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B" w:rsidRPr="004A0A12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  <w:lang w:val="en-US"/>
        </w:rPr>
      </w:pPr>
    </w:p>
    <w:p w:rsidR="00CF193E" w:rsidRDefault="00CF193E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CF193E">
        <w:rPr>
          <w:color w:val="000000"/>
          <w:sz w:val="18"/>
          <w:szCs w:val="18"/>
        </w:rPr>
        <w:t>Уважаемые коллеги!</w:t>
      </w:r>
      <w:r w:rsidR="006B0480">
        <w:rPr>
          <w:color w:val="000000"/>
          <w:sz w:val="18"/>
          <w:szCs w:val="18"/>
        </w:rPr>
        <w:t xml:space="preserve"> </w:t>
      </w:r>
    </w:p>
    <w:p w:rsidR="006B0480" w:rsidRDefault="006B0480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</w:p>
    <w:p w:rsidR="00213F37" w:rsidRDefault="00213F37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213F37">
        <w:rPr>
          <w:color w:val="000000"/>
          <w:sz w:val="18"/>
          <w:szCs w:val="18"/>
        </w:rPr>
        <w:t>Комиссия по фо</w:t>
      </w:r>
      <w:r w:rsidRPr="00A054BE">
        <w:rPr>
          <w:color w:val="000000" w:themeColor="text1"/>
          <w:sz w:val="18"/>
          <w:szCs w:val="18"/>
        </w:rPr>
        <w:t>л</w:t>
      </w:r>
      <w:r w:rsidR="003B3DCA" w:rsidRPr="00A054BE">
        <w:rPr>
          <w:color w:val="000000" w:themeColor="text1"/>
          <w:sz w:val="18"/>
          <w:szCs w:val="18"/>
        </w:rPr>
        <w:t>ь</w:t>
      </w:r>
      <w:r w:rsidRPr="00A054BE">
        <w:rPr>
          <w:color w:val="000000" w:themeColor="text1"/>
          <w:sz w:val="18"/>
          <w:szCs w:val="18"/>
        </w:rPr>
        <w:t>кл</w:t>
      </w:r>
      <w:r w:rsidRPr="00213F37">
        <w:rPr>
          <w:color w:val="000000"/>
          <w:sz w:val="18"/>
          <w:szCs w:val="18"/>
        </w:rPr>
        <w:t>ористике при Международном комитете славистов,</w:t>
      </w:r>
      <w:r>
        <w:rPr>
          <w:color w:val="000000"/>
          <w:sz w:val="18"/>
          <w:szCs w:val="18"/>
        </w:rPr>
        <w:t xml:space="preserve"> Лаборатория фольклористики Российского государственного гуманитарного университета совместно с Государственным республиканским центром русского фольклора 17</w:t>
      </w:r>
      <w:r w:rsidR="007D1ADD" w:rsidRPr="000E3123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19 ноября 2016 г. проводит международную конференцию "Традиционная культура и современный мир: </w:t>
      </w:r>
      <w:r w:rsidRPr="00213F37">
        <w:rPr>
          <w:color w:val="000000"/>
          <w:sz w:val="18"/>
          <w:szCs w:val="18"/>
        </w:rPr>
        <w:t>Типичное и уникальное в славянском фольклоре</w:t>
      </w:r>
      <w:r>
        <w:rPr>
          <w:color w:val="000000"/>
          <w:sz w:val="18"/>
          <w:szCs w:val="18"/>
        </w:rPr>
        <w:t>".</w:t>
      </w:r>
      <w:r w:rsidR="007D1ADD" w:rsidRPr="007D1ADD">
        <w:rPr>
          <w:color w:val="000000"/>
          <w:sz w:val="18"/>
          <w:szCs w:val="18"/>
        </w:rPr>
        <w:t xml:space="preserve"> </w:t>
      </w:r>
      <w:r w:rsidR="007D1ADD">
        <w:rPr>
          <w:color w:val="000000"/>
          <w:sz w:val="18"/>
          <w:szCs w:val="18"/>
        </w:rPr>
        <w:t>Приглашаем вас принять участие в конференции.</w:t>
      </w:r>
    </w:p>
    <w:p w:rsidR="00213F37" w:rsidRDefault="00213F37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</w:p>
    <w:p w:rsidR="00192263" w:rsidRPr="00A02724" w:rsidRDefault="00144ED3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t xml:space="preserve">Понятия "стереотип", "шаблон" в рамках самых разных </w:t>
      </w:r>
      <w:r w:rsidR="00962627">
        <w:rPr>
          <w:color w:val="000000"/>
          <w:sz w:val="18"/>
          <w:szCs w:val="18"/>
        </w:rPr>
        <w:t xml:space="preserve">гуманитарных </w:t>
      </w:r>
      <w:r w:rsidRPr="000E3123">
        <w:rPr>
          <w:color w:val="000000"/>
          <w:sz w:val="18"/>
          <w:szCs w:val="18"/>
        </w:rPr>
        <w:t>наук (от фольклористики до социологии) используются для характеристики текстов, имеющих статус устных. В целом, можно сказать, что типичное оказывается одной из базовых характеристик фольклорного</w:t>
      </w:r>
      <w:r w:rsidR="00962627" w:rsidRPr="00962627">
        <w:rPr>
          <w:color w:val="000000"/>
          <w:sz w:val="18"/>
          <w:szCs w:val="18"/>
        </w:rPr>
        <w:t xml:space="preserve"> </w:t>
      </w:r>
      <w:r w:rsidR="00962627" w:rsidRPr="000E3123">
        <w:rPr>
          <w:color w:val="000000"/>
          <w:sz w:val="18"/>
          <w:szCs w:val="18"/>
        </w:rPr>
        <w:t>текста</w:t>
      </w:r>
      <w:r w:rsidRPr="000E3123">
        <w:rPr>
          <w:color w:val="000000"/>
          <w:sz w:val="18"/>
          <w:szCs w:val="18"/>
        </w:rPr>
        <w:t xml:space="preserve">. </w:t>
      </w:r>
      <w:r w:rsidR="00192263" w:rsidRPr="000E3123">
        <w:rPr>
          <w:color w:val="000000"/>
          <w:sz w:val="18"/>
          <w:szCs w:val="18"/>
        </w:rPr>
        <w:t xml:space="preserve">Такие тексты оказываются устойчивыми как структурно, так и на уровне мельчайших деталей. Эти детали, с одной стороны, "консервируют" текст (мы имеем удивительно похожие записи разных лет), с другой – оказываются </w:t>
      </w:r>
      <w:r w:rsidR="00752B7D" w:rsidRPr="000E3123">
        <w:rPr>
          <w:color w:val="000000"/>
          <w:sz w:val="18"/>
          <w:szCs w:val="18"/>
        </w:rPr>
        <w:t>менее всего</w:t>
      </w:r>
      <w:r w:rsidR="00192263" w:rsidRPr="000E3123">
        <w:rPr>
          <w:color w:val="000000"/>
          <w:sz w:val="18"/>
          <w:szCs w:val="18"/>
        </w:rPr>
        <w:t xml:space="preserve"> подверженными изменениям в процесс</w:t>
      </w:r>
      <w:r w:rsidR="00962627">
        <w:rPr>
          <w:color w:val="000000"/>
          <w:sz w:val="18"/>
          <w:szCs w:val="18"/>
        </w:rPr>
        <w:t>е</w:t>
      </w:r>
      <w:r w:rsidR="00192263" w:rsidRPr="000E3123">
        <w:rPr>
          <w:color w:val="000000"/>
          <w:sz w:val="18"/>
          <w:szCs w:val="18"/>
        </w:rPr>
        <w:t xml:space="preserve"> трансмиссии текста (например, рифмованные конструкции в волшебной </w:t>
      </w:r>
      <w:r w:rsidR="00192263" w:rsidRPr="00A02724">
        <w:rPr>
          <w:color w:val="000000"/>
          <w:sz w:val="18"/>
          <w:szCs w:val="18"/>
        </w:rPr>
        <w:t xml:space="preserve">сказке сохраняются даже при </w:t>
      </w:r>
      <w:r w:rsidR="00752B7D" w:rsidRPr="00A02724">
        <w:rPr>
          <w:color w:val="000000"/>
          <w:sz w:val="18"/>
          <w:szCs w:val="18"/>
        </w:rPr>
        <w:t xml:space="preserve">переводе сказки на другой язык и во время бытования ее в иноязычной среде). </w:t>
      </w:r>
    </w:p>
    <w:p w:rsidR="003F69F5" w:rsidRPr="000E3123" w:rsidRDefault="00144ED3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A02724">
        <w:rPr>
          <w:color w:val="000000"/>
          <w:sz w:val="18"/>
          <w:szCs w:val="18"/>
        </w:rPr>
        <w:t>Однако в фольклоре довольно много единичного или уникального. Уникальными могут быть отдельные тексты, сюжеты, комплексы мотивов, детали и образы</w:t>
      </w:r>
      <w:r w:rsidR="00B642CC" w:rsidRPr="00A02724">
        <w:rPr>
          <w:color w:val="000000"/>
          <w:sz w:val="18"/>
          <w:szCs w:val="18"/>
        </w:rPr>
        <w:t>, имена и топонимы</w:t>
      </w:r>
      <w:r w:rsidR="004A0A12" w:rsidRPr="00A02724">
        <w:rPr>
          <w:color w:val="000000"/>
          <w:sz w:val="18"/>
          <w:szCs w:val="18"/>
        </w:rPr>
        <w:t xml:space="preserve"> – ранее именно эта сторона проблемы обсуждалась фольклористами и этнологами  (см. сборник статей Русский Север: Аспекты уникального в этнокультурной истории и народной традиции. СПб., 2004)</w:t>
      </w:r>
      <w:r w:rsidR="00B642CC" w:rsidRPr="00A02724">
        <w:rPr>
          <w:color w:val="000000"/>
          <w:sz w:val="18"/>
          <w:szCs w:val="18"/>
        </w:rPr>
        <w:t xml:space="preserve">. </w:t>
      </w:r>
      <w:r w:rsidR="004A0A12" w:rsidRPr="00A02724">
        <w:rPr>
          <w:color w:val="000000"/>
          <w:sz w:val="18"/>
          <w:szCs w:val="18"/>
        </w:rPr>
        <w:t xml:space="preserve">Однако </w:t>
      </w:r>
      <w:r w:rsidR="00B642CC" w:rsidRPr="00A02724">
        <w:rPr>
          <w:color w:val="000000"/>
          <w:sz w:val="18"/>
          <w:szCs w:val="18"/>
        </w:rPr>
        <w:t xml:space="preserve">уникальность </w:t>
      </w:r>
      <w:r w:rsidR="004A0A12" w:rsidRPr="00A02724">
        <w:rPr>
          <w:color w:val="000000"/>
          <w:sz w:val="18"/>
          <w:szCs w:val="18"/>
        </w:rPr>
        <w:t xml:space="preserve">может быть </w:t>
      </w:r>
      <w:r w:rsidR="00B642CC" w:rsidRPr="00A02724">
        <w:rPr>
          <w:color w:val="000000"/>
          <w:sz w:val="18"/>
          <w:szCs w:val="18"/>
        </w:rPr>
        <w:t>обусловлена самыми различным</w:t>
      </w:r>
      <w:bookmarkStart w:id="0" w:name="_GoBack"/>
      <w:bookmarkEnd w:id="0"/>
      <w:r w:rsidR="00B642CC" w:rsidRPr="000E3123">
        <w:rPr>
          <w:color w:val="000000"/>
          <w:sz w:val="18"/>
          <w:szCs w:val="18"/>
        </w:rPr>
        <w:t xml:space="preserve">и причинами, связанными </w:t>
      </w:r>
      <w:r w:rsidR="00192263" w:rsidRPr="000E3123">
        <w:rPr>
          <w:color w:val="000000"/>
          <w:sz w:val="18"/>
          <w:szCs w:val="18"/>
        </w:rPr>
        <w:t>как с личностью носителя традиции или с характером самого материала, т</w:t>
      </w:r>
      <w:r w:rsidR="00B642CC" w:rsidRPr="000E3123">
        <w:rPr>
          <w:color w:val="000000"/>
          <w:sz w:val="18"/>
          <w:szCs w:val="18"/>
        </w:rPr>
        <w:t xml:space="preserve">ак </w:t>
      </w:r>
      <w:r w:rsidR="00192263" w:rsidRPr="000E3123">
        <w:rPr>
          <w:color w:val="000000"/>
          <w:sz w:val="18"/>
          <w:szCs w:val="18"/>
        </w:rPr>
        <w:t xml:space="preserve">и </w:t>
      </w:r>
      <w:r w:rsidR="00B642CC" w:rsidRPr="000E3123">
        <w:rPr>
          <w:color w:val="000000"/>
          <w:sz w:val="18"/>
          <w:szCs w:val="18"/>
        </w:rPr>
        <w:t xml:space="preserve">с особенностями фиксации и дальнейшей работы с </w:t>
      </w:r>
      <w:r w:rsidR="00192263" w:rsidRPr="000E3123">
        <w:rPr>
          <w:color w:val="000000"/>
          <w:sz w:val="18"/>
          <w:szCs w:val="18"/>
        </w:rPr>
        <w:t>текстом</w:t>
      </w:r>
      <w:r w:rsidR="00B642CC" w:rsidRPr="000E3123">
        <w:rPr>
          <w:color w:val="000000"/>
          <w:sz w:val="18"/>
          <w:szCs w:val="18"/>
        </w:rPr>
        <w:t xml:space="preserve">. </w:t>
      </w:r>
      <w:r w:rsidR="00192263" w:rsidRPr="000E3123">
        <w:rPr>
          <w:color w:val="000000"/>
          <w:sz w:val="18"/>
          <w:szCs w:val="18"/>
        </w:rPr>
        <w:t xml:space="preserve">Причинами появления </w:t>
      </w:r>
      <w:r w:rsidR="00752B7D" w:rsidRPr="000E3123">
        <w:rPr>
          <w:color w:val="000000"/>
          <w:sz w:val="18"/>
          <w:szCs w:val="18"/>
        </w:rPr>
        <w:t xml:space="preserve">того, что фольклористы считают уникальным, </w:t>
      </w:r>
      <w:r w:rsidR="00192263" w:rsidRPr="000E3123">
        <w:rPr>
          <w:color w:val="000000"/>
          <w:sz w:val="18"/>
          <w:szCs w:val="18"/>
        </w:rPr>
        <w:t>могут быть р</w:t>
      </w:r>
      <w:r w:rsidR="00B642CC" w:rsidRPr="000E3123">
        <w:rPr>
          <w:color w:val="000000"/>
          <w:sz w:val="18"/>
          <w:szCs w:val="18"/>
        </w:rPr>
        <w:t xml:space="preserve">анняя фиксация текста, </w:t>
      </w:r>
      <w:r w:rsidR="00192263" w:rsidRPr="000E3123">
        <w:rPr>
          <w:color w:val="000000"/>
          <w:sz w:val="18"/>
          <w:szCs w:val="18"/>
        </w:rPr>
        <w:t>ошибки</w:t>
      </w:r>
      <w:r w:rsidR="00B642CC" w:rsidRPr="000E3123">
        <w:rPr>
          <w:color w:val="000000"/>
          <w:sz w:val="18"/>
          <w:szCs w:val="18"/>
        </w:rPr>
        <w:t xml:space="preserve"> в процессе записи </w:t>
      </w:r>
      <w:r w:rsidR="00192263" w:rsidRPr="000E3123">
        <w:rPr>
          <w:color w:val="000000"/>
          <w:sz w:val="18"/>
          <w:szCs w:val="18"/>
        </w:rPr>
        <w:t>и последующей расшифровке и интерпретации материала</w:t>
      </w:r>
      <w:r w:rsidR="00752B7D" w:rsidRPr="000E3123">
        <w:rPr>
          <w:color w:val="000000"/>
          <w:sz w:val="18"/>
          <w:szCs w:val="18"/>
        </w:rPr>
        <w:t>, особенности биографии исполнителя, изменение прагматики текста в результате трансмиссии</w:t>
      </w:r>
      <w:r w:rsidR="00962627">
        <w:rPr>
          <w:color w:val="000000"/>
          <w:sz w:val="18"/>
          <w:szCs w:val="18"/>
        </w:rPr>
        <w:t xml:space="preserve">, включение в </w:t>
      </w:r>
      <w:r w:rsidR="00962627" w:rsidRPr="00A054BE">
        <w:rPr>
          <w:color w:val="000000" w:themeColor="text1"/>
          <w:sz w:val="18"/>
          <w:szCs w:val="18"/>
        </w:rPr>
        <w:t>т</w:t>
      </w:r>
      <w:r w:rsidR="003B3DCA" w:rsidRPr="00A054BE">
        <w:rPr>
          <w:color w:val="000000" w:themeColor="text1"/>
          <w:sz w:val="18"/>
          <w:szCs w:val="18"/>
        </w:rPr>
        <w:t>р</w:t>
      </w:r>
      <w:r w:rsidR="00962627" w:rsidRPr="00A054BE">
        <w:rPr>
          <w:color w:val="000000" w:themeColor="text1"/>
          <w:sz w:val="18"/>
          <w:szCs w:val="18"/>
        </w:rPr>
        <w:t>адици</w:t>
      </w:r>
      <w:r w:rsidR="00962627">
        <w:rPr>
          <w:color w:val="000000"/>
          <w:sz w:val="18"/>
          <w:szCs w:val="18"/>
        </w:rPr>
        <w:t>ю чужеродных текстов, творческая переработка</w:t>
      </w:r>
      <w:r w:rsidR="003F69F5" w:rsidRPr="000E3123">
        <w:rPr>
          <w:color w:val="000000"/>
          <w:sz w:val="18"/>
          <w:szCs w:val="18"/>
        </w:rPr>
        <w:t xml:space="preserve"> и т.д</w:t>
      </w:r>
      <w:r w:rsidR="00752B7D" w:rsidRPr="000E3123">
        <w:rPr>
          <w:color w:val="000000"/>
          <w:sz w:val="18"/>
          <w:szCs w:val="18"/>
        </w:rPr>
        <w:t xml:space="preserve">. </w:t>
      </w:r>
      <w:r w:rsidR="003F69F5" w:rsidRPr="000E3123">
        <w:rPr>
          <w:color w:val="000000"/>
          <w:sz w:val="18"/>
          <w:szCs w:val="18"/>
        </w:rPr>
        <w:t>Зачастую именно исследование уникального приводит или к открытиям в фольклористике, или к досадным ошибкам</w:t>
      </w:r>
      <w:r w:rsidR="003F69F5" w:rsidRPr="00A054BE">
        <w:rPr>
          <w:color w:val="000000" w:themeColor="text1"/>
          <w:sz w:val="18"/>
          <w:szCs w:val="18"/>
        </w:rPr>
        <w:t xml:space="preserve"> </w:t>
      </w:r>
      <w:r w:rsidR="003B3DCA" w:rsidRPr="00A054BE">
        <w:rPr>
          <w:color w:val="000000" w:themeColor="text1"/>
          <w:sz w:val="18"/>
          <w:szCs w:val="18"/>
        </w:rPr>
        <w:t xml:space="preserve">(вплоть до фальсификаций) </w:t>
      </w:r>
      <w:r w:rsidR="003F69F5" w:rsidRPr="000E3123">
        <w:rPr>
          <w:color w:val="000000"/>
          <w:sz w:val="18"/>
          <w:szCs w:val="18"/>
        </w:rPr>
        <w:t>в результате неверной интерпретации.</w:t>
      </w:r>
    </w:p>
    <w:p w:rsidR="003C324B" w:rsidRPr="000E3123" w:rsidRDefault="003F69F5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t>На конференции предполагает</w:t>
      </w:r>
      <w:r w:rsidR="003B3DCA" w:rsidRPr="00A054BE">
        <w:rPr>
          <w:color w:val="000000" w:themeColor="text1"/>
          <w:sz w:val="18"/>
          <w:szCs w:val="18"/>
        </w:rPr>
        <w:t>ся</w:t>
      </w:r>
      <w:r w:rsidRPr="00A054BE">
        <w:rPr>
          <w:color w:val="000000" w:themeColor="text1"/>
          <w:sz w:val="18"/>
          <w:szCs w:val="18"/>
        </w:rPr>
        <w:t xml:space="preserve"> </w:t>
      </w:r>
      <w:r w:rsidRPr="000E3123">
        <w:rPr>
          <w:color w:val="000000"/>
          <w:sz w:val="18"/>
          <w:szCs w:val="18"/>
        </w:rPr>
        <w:t xml:space="preserve">обсудить понятия типичного и уникального на материале </w:t>
      </w:r>
      <w:r w:rsidR="00962627">
        <w:rPr>
          <w:color w:val="000000"/>
          <w:sz w:val="18"/>
          <w:szCs w:val="18"/>
        </w:rPr>
        <w:t>славянской традиционной</w:t>
      </w:r>
      <w:r w:rsidRPr="000E3123">
        <w:rPr>
          <w:color w:val="000000"/>
          <w:sz w:val="18"/>
          <w:szCs w:val="18"/>
        </w:rPr>
        <w:t xml:space="preserve"> культур</w:t>
      </w:r>
      <w:r w:rsidR="00962627">
        <w:rPr>
          <w:color w:val="000000"/>
          <w:sz w:val="18"/>
          <w:szCs w:val="18"/>
        </w:rPr>
        <w:t>ы</w:t>
      </w:r>
      <w:r w:rsidR="003C324B" w:rsidRPr="000E3123">
        <w:rPr>
          <w:color w:val="000000"/>
          <w:sz w:val="18"/>
          <w:szCs w:val="18"/>
        </w:rPr>
        <w:t>. В качестве приоритетных предполагается рассмотреть следующие темы:</w:t>
      </w:r>
    </w:p>
    <w:p w:rsidR="00213F37" w:rsidRDefault="00213F37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</w:p>
    <w:p w:rsidR="003F69F5" w:rsidRPr="000E3123" w:rsidRDefault="003F69F5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устойчивые и типичные элементы в фольклорных текстах; </w:t>
      </w:r>
    </w:p>
    <w:p w:rsidR="00681896" w:rsidRPr="000E3123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«индивидуальные» текст</w:t>
      </w:r>
      <w:r w:rsidR="00681896" w:rsidRPr="000E3123">
        <w:rPr>
          <w:color w:val="000000"/>
          <w:sz w:val="18"/>
          <w:szCs w:val="18"/>
        </w:rPr>
        <w:t>ы</w:t>
      </w:r>
      <w:r w:rsidR="005F1218" w:rsidRPr="000E3123">
        <w:rPr>
          <w:color w:val="000000"/>
          <w:sz w:val="18"/>
          <w:szCs w:val="18"/>
        </w:rPr>
        <w:t>, которые не имеют фольклорных аналогов</w:t>
      </w:r>
      <w:r w:rsidRPr="000E3123">
        <w:rPr>
          <w:color w:val="000000"/>
          <w:sz w:val="18"/>
          <w:szCs w:val="18"/>
        </w:rPr>
        <w:t>, но по тем или иным признакам соотносятся с фольклорной традицией</w:t>
      </w:r>
      <w:r w:rsidR="00681896" w:rsidRPr="000E3123">
        <w:rPr>
          <w:color w:val="000000"/>
          <w:sz w:val="18"/>
          <w:szCs w:val="18"/>
        </w:rPr>
        <w:t>;</w:t>
      </w:r>
    </w:p>
    <w:p w:rsidR="00213F37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уникальные детали в фольклорных текстах</w:t>
      </w:r>
      <w:r w:rsidR="00681896" w:rsidRPr="000E3123">
        <w:rPr>
          <w:color w:val="000000"/>
          <w:sz w:val="18"/>
          <w:szCs w:val="18"/>
        </w:rPr>
        <w:t xml:space="preserve"> и возможности их</w:t>
      </w:r>
      <w:r w:rsidR="00DD7086" w:rsidRPr="000E3123">
        <w:rPr>
          <w:color w:val="000000"/>
          <w:sz w:val="18"/>
          <w:szCs w:val="18"/>
        </w:rPr>
        <w:t xml:space="preserve"> исторической</w:t>
      </w:r>
      <w:r w:rsidR="00A054BE">
        <w:rPr>
          <w:color w:val="000000"/>
          <w:sz w:val="18"/>
          <w:szCs w:val="18"/>
        </w:rPr>
        <w:t>,</w:t>
      </w:r>
      <w:r w:rsidR="00DD7086" w:rsidRPr="000E3123">
        <w:rPr>
          <w:color w:val="000000"/>
          <w:sz w:val="18"/>
          <w:szCs w:val="18"/>
        </w:rPr>
        <w:t xml:space="preserve"> </w:t>
      </w:r>
      <w:r w:rsidR="003B3DCA" w:rsidRPr="00A054BE">
        <w:rPr>
          <w:color w:val="000000" w:themeColor="text1"/>
          <w:sz w:val="18"/>
          <w:szCs w:val="18"/>
        </w:rPr>
        <w:t>этнической</w:t>
      </w:r>
      <w:r w:rsidR="00A054BE" w:rsidRPr="00A054BE">
        <w:rPr>
          <w:color w:val="000000" w:themeColor="text1"/>
          <w:sz w:val="18"/>
          <w:szCs w:val="18"/>
        </w:rPr>
        <w:t xml:space="preserve"> и др.</w:t>
      </w:r>
      <w:r w:rsidR="003B3DCA" w:rsidRPr="003B3DCA">
        <w:rPr>
          <w:color w:val="FF0000"/>
          <w:sz w:val="18"/>
          <w:szCs w:val="18"/>
        </w:rPr>
        <w:t xml:space="preserve"> </w:t>
      </w:r>
      <w:r w:rsidR="00DD7086" w:rsidRPr="000E3123">
        <w:rPr>
          <w:color w:val="000000"/>
          <w:sz w:val="18"/>
          <w:szCs w:val="18"/>
        </w:rPr>
        <w:t>атрибуции</w:t>
      </w:r>
      <w:r w:rsidRPr="000E3123">
        <w:rPr>
          <w:color w:val="000000"/>
          <w:sz w:val="18"/>
          <w:szCs w:val="18"/>
        </w:rPr>
        <w:t>;</w:t>
      </w:r>
    </w:p>
    <w:p w:rsidR="00213F37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="00681896" w:rsidRPr="000E3123">
        <w:rPr>
          <w:color w:val="000000"/>
          <w:sz w:val="18"/>
          <w:szCs w:val="18"/>
        </w:rPr>
        <w:t xml:space="preserve"> уникальные и типичные элементы в указателях сюжетов и мотивов</w:t>
      </w:r>
      <w:r w:rsidRPr="000E3123">
        <w:rPr>
          <w:color w:val="000000"/>
          <w:sz w:val="18"/>
          <w:szCs w:val="18"/>
        </w:rPr>
        <w:t>;</w:t>
      </w:r>
    </w:p>
    <w:p w:rsidR="00213F37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конструирование обрядности</w:t>
      </w:r>
      <w:r w:rsidR="005F1218" w:rsidRPr="000E3123">
        <w:rPr>
          <w:color w:val="000000"/>
          <w:sz w:val="18"/>
          <w:szCs w:val="18"/>
        </w:rPr>
        <w:t xml:space="preserve"> на основе традиционных </w:t>
      </w:r>
      <w:r w:rsidR="00962627">
        <w:rPr>
          <w:color w:val="000000"/>
          <w:sz w:val="18"/>
          <w:szCs w:val="18"/>
        </w:rPr>
        <w:t>ритуальных</w:t>
      </w:r>
      <w:r w:rsidR="005F1218" w:rsidRPr="000E3123">
        <w:rPr>
          <w:color w:val="000000"/>
          <w:sz w:val="18"/>
          <w:szCs w:val="18"/>
        </w:rPr>
        <w:t xml:space="preserve"> форм</w:t>
      </w:r>
      <w:r w:rsidRPr="000E3123">
        <w:rPr>
          <w:color w:val="000000"/>
          <w:sz w:val="18"/>
          <w:szCs w:val="18"/>
        </w:rPr>
        <w:t>;</w:t>
      </w:r>
    </w:p>
    <w:p w:rsidR="00213F37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</w:t>
      </w:r>
      <w:r w:rsidR="005F1218" w:rsidRPr="000E3123">
        <w:rPr>
          <w:color w:val="000000"/>
          <w:sz w:val="18"/>
          <w:szCs w:val="18"/>
        </w:rPr>
        <w:t>ин</w:t>
      </w:r>
      <w:r w:rsidR="003F69F5" w:rsidRPr="000E3123">
        <w:rPr>
          <w:color w:val="000000"/>
          <w:sz w:val="18"/>
          <w:szCs w:val="18"/>
        </w:rPr>
        <w:t>д</w:t>
      </w:r>
      <w:r w:rsidR="005F1218" w:rsidRPr="000E3123">
        <w:rPr>
          <w:color w:val="000000"/>
          <w:sz w:val="18"/>
          <w:szCs w:val="18"/>
        </w:rPr>
        <w:t>ивидуальные магические тексты и практики</w:t>
      </w:r>
      <w:r w:rsidR="003F69F5" w:rsidRPr="000E3123">
        <w:rPr>
          <w:color w:val="000000"/>
          <w:sz w:val="18"/>
          <w:szCs w:val="18"/>
        </w:rPr>
        <w:t xml:space="preserve"> и их соотношение с традицией</w:t>
      </w:r>
      <w:r w:rsidRPr="000E3123">
        <w:rPr>
          <w:color w:val="000000"/>
          <w:sz w:val="18"/>
          <w:szCs w:val="18"/>
        </w:rPr>
        <w:t>;</w:t>
      </w:r>
    </w:p>
    <w:p w:rsidR="00213F37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="00681896" w:rsidRPr="000E3123">
        <w:rPr>
          <w:color w:val="000000"/>
          <w:sz w:val="18"/>
          <w:szCs w:val="18"/>
        </w:rPr>
        <w:t xml:space="preserve"> автобиографические </w:t>
      </w:r>
      <w:r w:rsidR="00962627">
        <w:rPr>
          <w:color w:val="000000"/>
          <w:sz w:val="18"/>
          <w:szCs w:val="18"/>
        </w:rPr>
        <w:t>нарративы</w:t>
      </w:r>
      <w:r w:rsidR="000E3123" w:rsidRPr="000E3123">
        <w:rPr>
          <w:color w:val="000000"/>
          <w:sz w:val="18"/>
          <w:szCs w:val="18"/>
        </w:rPr>
        <w:t>, тексты устной истории</w:t>
      </w:r>
      <w:r w:rsidR="00681896" w:rsidRPr="000E3123">
        <w:rPr>
          <w:color w:val="000000"/>
          <w:sz w:val="18"/>
          <w:szCs w:val="18"/>
        </w:rPr>
        <w:t xml:space="preserve"> и </w:t>
      </w:r>
      <w:r w:rsidR="003F69F5" w:rsidRPr="000E3123">
        <w:rPr>
          <w:color w:val="000000"/>
          <w:sz w:val="18"/>
          <w:szCs w:val="18"/>
        </w:rPr>
        <w:t xml:space="preserve">механизмы </w:t>
      </w:r>
      <w:r w:rsidR="00681896" w:rsidRPr="000E3123">
        <w:rPr>
          <w:color w:val="000000"/>
          <w:sz w:val="18"/>
          <w:szCs w:val="18"/>
        </w:rPr>
        <w:t>их конструирования</w:t>
      </w:r>
      <w:r w:rsidRPr="000E3123">
        <w:rPr>
          <w:color w:val="000000"/>
          <w:sz w:val="18"/>
          <w:szCs w:val="18"/>
        </w:rPr>
        <w:t>;</w:t>
      </w:r>
    </w:p>
    <w:p w:rsidR="00191E1F" w:rsidRPr="000E3123" w:rsidRDefault="003C324B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="003F69F5" w:rsidRPr="000E3123">
        <w:rPr>
          <w:color w:val="000000"/>
          <w:sz w:val="18"/>
          <w:szCs w:val="18"/>
        </w:rPr>
        <w:t xml:space="preserve"> аутентичные и фальсифицированные тексты, методика определения фальсификата;</w:t>
      </w:r>
    </w:p>
    <w:p w:rsidR="000E3123" w:rsidRPr="000E3123" w:rsidRDefault="000E3123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ослышки, описки, опечатки во время записи и публикации текстов и их фольклорная судьба;</w:t>
      </w:r>
    </w:p>
    <w:p w:rsidR="003F69F5" w:rsidRPr="00962627" w:rsidRDefault="003F69F5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 w:rsidRPr="000E3123">
        <w:rPr>
          <w:color w:val="000000"/>
          <w:sz w:val="18"/>
          <w:szCs w:val="18"/>
        </w:rPr>
        <w:sym w:font="Symbol" w:char="F0B7"/>
      </w:r>
      <w:r w:rsidRPr="000E3123">
        <w:rPr>
          <w:color w:val="000000"/>
          <w:sz w:val="18"/>
          <w:szCs w:val="18"/>
        </w:rPr>
        <w:t xml:space="preserve"> фольклорные тексты в Интернете: </w:t>
      </w:r>
      <w:r w:rsidR="000E3123">
        <w:rPr>
          <w:color w:val="000000"/>
          <w:sz w:val="18"/>
          <w:szCs w:val="18"/>
        </w:rPr>
        <w:t>механизмы трансмисии.</w:t>
      </w:r>
    </w:p>
    <w:p w:rsidR="00CF193E" w:rsidRPr="00CF193E" w:rsidRDefault="00CF193E" w:rsidP="00213F37">
      <w:pPr>
        <w:spacing w:after="0" w:line="240" w:lineRule="auto"/>
        <w:ind w:firstLine="426"/>
        <w:contextualSpacing/>
        <w:rPr>
          <w:b/>
          <w:color w:val="000000"/>
        </w:rPr>
      </w:pPr>
    </w:p>
    <w:p w:rsidR="007329FC" w:rsidRDefault="007329FC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Рабочие языки: все славянские, английский</w:t>
      </w:r>
      <w:r w:rsidR="00C1073B">
        <w:rPr>
          <w:color w:val="000000"/>
          <w:sz w:val="18"/>
          <w:szCs w:val="18"/>
        </w:rPr>
        <w:t>.</w:t>
      </w:r>
    </w:p>
    <w:p w:rsidR="007D2C97" w:rsidRPr="000E3123" w:rsidRDefault="000E3123" w:rsidP="007D2C9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Заявки на участие в конференции просьба </w:t>
      </w:r>
      <w:r w:rsidR="00C1073B">
        <w:rPr>
          <w:color w:val="000000"/>
          <w:sz w:val="18"/>
          <w:szCs w:val="18"/>
        </w:rPr>
        <w:t xml:space="preserve">заполнить </w:t>
      </w:r>
      <w:r>
        <w:rPr>
          <w:color w:val="000000"/>
          <w:sz w:val="18"/>
          <w:szCs w:val="18"/>
        </w:rPr>
        <w:t xml:space="preserve">до </w:t>
      </w:r>
      <w:r w:rsidR="00962627">
        <w:rPr>
          <w:color w:val="000000"/>
          <w:sz w:val="18"/>
          <w:szCs w:val="18"/>
        </w:rPr>
        <w:t>1 июля</w:t>
      </w:r>
      <w:r>
        <w:rPr>
          <w:color w:val="000000"/>
          <w:sz w:val="18"/>
          <w:szCs w:val="18"/>
        </w:rPr>
        <w:t xml:space="preserve"> 2016 г. по адресу:</w:t>
      </w:r>
      <w:r w:rsidR="00CF193E">
        <w:rPr>
          <w:color w:val="000000"/>
          <w:sz w:val="18"/>
          <w:szCs w:val="18"/>
        </w:rPr>
        <w:t xml:space="preserve"> </w:t>
      </w:r>
      <w:hyperlink r:id="rId6" w:history="1">
        <w:r w:rsidR="00C1073B" w:rsidRPr="00C1073B">
          <w:rPr>
            <w:rStyle w:val="a3"/>
            <w:sz w:val="18"/>
          </w:rPr>
          <w:t>http://goo.gl/forms/yuWFqoZ6jM</w:t>
        </w:r>
      </w:hyperlink>
      <w:r w:rsidR="00C1073B" w:rsidRPr="00C1073B">
        <w:rPr>
          <w:sz w:val="18"/>
        </w:rPr>
        <w:t xml:space="preserve"> </w:t>
      </w:r>
      <w:r w:rsidR="00CF193E">
        <w:rPr>
          <w:color w:val="000000"/>
          <w:sz w:val="18"/>
          <w:szCs w:val="18"/>
        </w:rPr>
        <w:t xml:space="preserve"> </w:t>
      </w:r>
    </w:p>
    <w:p w:rsidR="00213F37" w:rsidRPr="00C1073B" w:rsidRDefault="00C1073B" w:rsidP="00C1073B">
      <w:pPr>
        <w:spacing w:after="0" w:line="240" w:lineRule="auto"/>
        <w:ind w:firstLine="426"/>
        <w:rPr>
          <w:color w:val="000000"/>
          <w:sz w:val="18"/>
          <w:szCs w:val="18"/>
        </w:rPr>
      </w:pPr>
      <w:r w:rsidRPr="00C1073B">
        <w:rPr>
          <w:color w:val="000000"/>
          <w:sz w:val="18"/>
          <w:szCs w:val="18"/>
        </w:rPr>
        <w:t>Заявки, присланные по мейлу, не рассматриваются</w:t>
      </w:r>
      <w:r>
        <w:rPr>
          <w:color w:val="000000"/>
          <w:sz w:val="18"/>
          <w:szCs w:val="18"/>
        </w:rPr>
        <w:t>.</w:t>
      </w:r>
    </w:p>
    <w:p w:rsidR="000E3123" w:rsidRDefault="000E3123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Оргкомитет оставляет за собой право отклонять заявки, не соответствующие теме и задачам</w:t>
      </w:r>
      <w:r w:rsidR="006B04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конференции.</w:t>
      </w:r>
      <w:r w:rsidRPr="000E3123">
        <w:rPr>
          <w:color w:val="000000"/>
          <w:sz w:val="18"/>
          <w:szCs w:val="18"/>
        </w:rPr>
        <w:t xml:space="preserve"> </w:t>
      </w:r>
    </w:p>
    <w:p w:rsidR="000E3123" w:rsidRDefault="007D1ADD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Оргкомитет будет изыскивать возможности для частичной компенсации расходов участникам, о чем будет сообщено дополнительно.</w:t>
      </w:r>
    </w:p>
    <w:p w:rsidR="007D1ADD" w:rsidRDefault="007D1ADD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</w:p>
    <w:p w:rsidR="000E3123" w:rsidRDefault="000E3123" w:rsidP="00213F37">
      <w:pPr>
        <w:spacing w:after="0" w:line="240" w:lineRule="auto"/>
        <w:ind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Оргкомитет конференции:</w:t>
      </w:r>
    </w:p>
    <w:p w:rsidR="007D1ADD" w:rsidRDefault="007D1ADD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А.В. Ефимов, Генеральный директор ГРЦРФ</w:t>
      </w:r>
    </w:p>
    <w:p w:rsidR="007D1ADD" w:rsidRDefault="007D1ADD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В.Е. Добровольская, канд. филол. наук, ГРЦРФ</w:t>
      </w:r>
    </w:p>
    <w:p w:rsidR="007D1ADD" w:rsidRDefault="007D1ADD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Е.А. Дорохова, канд. искусствоведения, ГРЦРФ</w:t>
      </w:r>
    </w:p>
    <w:p w:rsidR="007D1ADD" w:rsidRDefault="007D1ADD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А.Б. Ипполитова, канд. ист. наук, ГРЦРФ</w:t>
      </w:r>
    </w:p>
    <w:p w:rsidR="000E3123" w:rsidRPr="003B3DCA" w:rsidRDefault="000E3123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</w:t>
      </w:r>
      <w:r w:rsidRPr="003B3DCA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Б</w:t>
      </w:r>
      <w:r w:rsidRPr="003B3DCA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Мороз</w:t>
      </w:r>
      <w:r w:rsidRPr="003B3DCA">
        <w:rPr>
          <w:color w:val="000000"/>
          <w:sz w:val="18"/>
          <w:szCs w:val="18"/>
        </w:rPr>
        <w:t xml:space="preserve">, </w:t>
      </w:r>
      <w:r w:rsidR="007D1ADD">
        <w:rPr>
          <w:color w:val="000000"/>
          <w:sz w:val="18"/>
          <w:szCs w:val="18"/>
        </w:rPr>
        <w:t>доктор филол</w:t>
      </w:r>
      <w:r w:rsidR="007D1ADD" w:rsidRPr="003B3DCA">
        <w:rPr>
          <w:color w:val="000000"/>
          <w:sz w:val="18"/>
          <w:szCs w:val="18"/>
        </w:rPr>
        <w:t>.</w:t>
      </w:r>
      <w:r w:rsidR="007D1ADD">
        <w:rPr>
          <w:color w:val="000000"/>
          <w:sz w:val="18"/>
          <w:szCs w:val="18"/>
        </w:rPr>
        <w:t xml:space="preserve"> наук, </w:t>
      </w:r>
      <w:r w:rsidR="00213F37">
        <w:rPr>
          <w:color w:val="000000"/>
          <w:sz w:val="18"/>
          <w:szCs w:val="18"/>
        </w:rPr>
        <w:t xml:space="preserve">проф. РГГУ, </w:t>
      </w:r>
    </w:p>
    <w:p w:rsidR="000E3123" w:rsidRDefault="000E3123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О.В. Белова, </w:t>
      </w:r>
      <w:r w:rsidR="007D1ADD">
        <w:rPr>
          <w:color w:val="000000"/>
          <w:sz w:val="18"/>
          <w:szCs w:val="18"/>
        </w:rPr>
        <w:t>доктор филол</w:t>
      </w:r>
      <w:r w:rsidR="007D1ADD" w:rsidRPr="003B3DCA">
        <w:rPr>
          <w:color w:val="000000"/>
          <w:sz w:val="18"/>
          <w:szCs w:val="18"/>
        </w:rPr>
        <w:t>.</w:t>
      </w:r>
      <w:r w:rsidR="007D1ADD">
        <w:rPr>
          <w:color w:val="000000"/>
          <w:sz w:val="18"/>
          <w:szCs w:val="18"/>
        </w:rPr>
        <w:t xml:space="preserve"> наук, </w:t>
      </w:r>
      <w:r w:rsidR="00213F37">
        <w:rPr>
          <w:color w:val="000000"/>
          <w:sz w:val="18"/>
          <w:szCs w:val="18"/>
        </w:rPr>
        <w:t>И</w:t>
      </w:r>
      <w:r w:rsidR="00213F37" w:rsidRPr="00A054BE">
        <w:rPr>
          <w:color w:val="000000" w:themeColor="text1"/>
          <w:sz w:val="18"/>
          <w:szCs w:val="18"/>
        </w:rPr>
        <w:t>С</w:t>
      </w:r>
      <w:r w:rsidR="003B3DCA" w:rsidRPr="00A054BE">
        <w:rPr>
          <w:color w:val="000000" w:themeColor="text1"/>
          <w:sz w:val="18"/>
          <w:szCs w:val="18"/>
        </w:rPr>
        <w:t>л</w:t>
      </w:r>
      <w:r w:rsidR="00213F37">
        <w:rPr>
          <w:color w:val="000000"/>
          <w:sz w:val="18"/>
          <w:szCs w:val="18"/>
        </w:rPr>
        <w:t xml:space="preserve"> РАН </w:t>
      </w:r>
    </w:p>
    <w:p w:rsidR="000E3123" w:rsidRDefault="00213F37" w:rsidP="006B0480">
      <w:pPr>
        <w:spacing w:after="0" w:line="240" w:lineRule="auto"/>
        <w:ind w:left="426" w:firstLine="426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Н.В. Петров, </w:t>
      </w:r>
      <w:r w:rsidR="007D1ADD">
        <w:rPr>
          <w:color w:val="000000"/>
          <w:sz w:val="18"/>
          <w:szCs w:val="18"/>
        </w:rPr>
        <w:t xml:space="preserve">канд. филол. наук, </w:t>
      </w:r>
      <w:r>
        <w:rPr>
          <w:color w:val="000000"/>
          <w:sz w:val="18"/>
          <w:szCs w:val="18"/>
        </w:rPr>
        <w:t xml:space="preserve">доц. РГГУ </w:t>
      </w:r>
    </w:p>
    <w:p w:rsidR="00213F37" w:rsidRDefault="00213F37" w:rsidP="006B0480">
      <w:pPr>
        <w:spacing w:after="0" w:line="240" w:lineRule="auto"/>
        <w:ind w:left="426" w:firstLine="426"/>
        <w:contextualSpacing/>
        <w:rPr>
          <w:color w:val="000000"/>
        </w:rPr>
      </w:pPr>
      <w:r>
        <w:rPr>
          <w:color w:val="000000"/>
          <w:sz w:val="18"/>
          <w:szCs w:val="18"/>
        </w:rPr>
        <w:t>Н.С. Петрова, спец. по уч</w:t>
      </w:r>
      <w:r w:rsidR="007D1AD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-метод. работе РГГУ</w:t>
      </w:r>
    </w:p>
    <w:p w:rsidR="00DD7086" w:rsidRDefault="00DD7086" w:rsidP="00213F37">
      <w:pPr>
        <w:spacing w:after="0" w:line="240" w:lineRule="auto"/>
        <w:ind w:firstLine="426"/>
        <w:contextualSpacing/>
        <w:rPr>
          <w:color w:val="000000"/>
        </w:rPr>
      </w:pPr>
    </w:p>
    <w:p w:rsidR="00DD7086" w:rsidRPr="003C324B" w:rsidRDefault="00DD7086" w:rsidP="00213F37">
      <w:pPr>
        <w:spacing w:after="0" w:line="240" w:lineRule="auto"/>
        <w:ind w:firstLine="426"/>
        <w:contextualSpacing/>
      </w:pPr>
    </w:p>
    <w:sectPr w:rsidR="00DD7086" w:rsidRPr="003C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3E2"/>
    <w:multiLevelType w:val="hybridMultilevel"/>
    <w:tmpl w:val="E18691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1F"/>
    <w:rsid w:val="000E3123"/>
    <w:rsid w:val="00144ED3"/>
    <w:rsid w:val="00191E1F"/>
    <w:rsid w:val="00192263"/>
    <w:rsid w:val="00213F37"/>
    <w:rsid w:val="003B3DCA"/>
    <w:rsid w:val="003C324B"/>
    <w:rsid w:val="003F69F5"/>
    <w:rsid w:val="00451D71"/>
    <w:rsid w:val="004A0A12"/>
    <w:rsid w:val="00584C93"/>
    <w:rsid w:val="005F1218"/>
    <w:rsid w:val="006363C1"/>
    <w:rsid w:val="00681896"/>
    <w:rsid w:val="006B0480"/>
    <w:rsid w:val="007329FC"/>
    <w:rsid w:val="00752B7D"/>
    <w:rsid w:val="007D1ADD"/>
    <w:rsid w:val="007D2C97"/>
    <w:rsid w:val="008116FA"/>
    <w:rsid w:val="008E4F3C"/>
    <w:rsid w:val="00962627"/>
    <w:rsid w:val="00A02724"/>
    <w:rsid w:val="00A054BE"/>
    <w:rsid w:val="00B642CC"/>
    <w:rsid w:val="00C1073B"/>
    <w:rsid w:val="00C21145"/>
    <w:rsid w:val="00CF193E"/>
    <w:rsid w:val="00DD7086"/>
    <w:rsid w:val="00E960E8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4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10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4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10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yuWFqoZ6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CAM</cp:lastModifiedBy>
  <cp:revision>14</cp:revision>
  <dcterms:created xsi:type="dcterms:W3CDTF">2016-02-01T16:38:00Z</dcterms:created>
  <dcterms:modified xsi:type="dcterms:W3CDTF">2016-03-21T09:48:00Z</dcterms:modified>
</cp:coreProperties>
</file>