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63" w:rsidRPr="002F32A9" w:rsidRDefault="00942F63" w:rsidP="002332A5">
      <w:pPr>
        <w:jc w:val="center"/>
      </w:pPr>
      <w:r w:rsidRPr="002F32A9">
        <w:t>Российский государственный гуманитарный университет</w:t>
      </w:r>
    </w:p>
    <w:p w:rsidR="00942F63" w:rsidRPr="002F32A9" w:rsidRDefault="00942F63" w:rsidP="002332A5">
      <w:pPr>
        <w:jc w:val="center"/>
      </w:pPr>
      <w:r w:rsidRPr="002F32A9">
        <w:t>Центр типологии и семиотики фольклора</w:t>
      </w:r>
    </w:p>
    <w:p w:rsidR="00942F63" w:rsidRPr="009C175E" w:rsidRDefault="00942F63" w:rsidP="002332A5">
      <w:pPr>
        <w:jc w:val="center"/>
        <w:rPr>
          <w:b/>
          <w:sz w:val="18"/>
          <w:szCs w:val="18"/>
        </w:rPr>
      </w:pPr>
    </w:p>
    <w:p w:rsidR="00942F63" w:rsidRPr="005C7338" w:rsidRDefault="00942F63" w:rsidP="002332A5">
      <w:pPr>
        <w:jc w:val="center"/>
        <w:rPr>
          <w:b/>
        </w:rPr>
      </w:pPr>
      <w:r w:rsidRPr="005C7338">
        <w:rPr>
          <w:b/>
        </w:rPr>
        <w:t>Фольклористика и культурная антропология сегодня</w:t>
      </w:r>
    </w:p>
    <w:p w:rsidR="00942F63" w:rsidRPr="005C7338" w:rsidRDefault="00942F63" w:rsidP="002332A5">
      <w:pPr>
        <w:jc w:val="center"/>
      </w:pPr>
    </w:p>
    <w:p w:rsidR="00942F63" w:rsidRDefault="00942F63" w:rsidP="002332A5">
      <w:pPr>
        <w:jc w:val="center"/>
      </w:pPr>
      <w:r>
        <w:t>Международная конференция молодых ученых</w:t>
      </w:r>
    </w:p>
    <w:p w:rsidR="00942F63" w:rsidRDefault="00942F63" w:rsidP="002332A5">
      <w:pPr>
        <w:jc w:val="center"/>
      </w:pPr>
      <w:r>
        <w:t>(в рамках Гуманитарных чтений РГГУ – 2015)</w:t>
      </w:r>
    </w:p>
    <w:p w:rsidR="00942F63" w:rsidRDefault="00942F63" w:rsidP="002332A5">
      <w:pPr>
        <w:jc w:val="center"/>
      </w:pPr>
    </w:p>
    <w:p w:rsidR="00942F63" w:rsidRPr="00F71907" w:rsidRDefault="00942F63" w:rsidP="002332A5">
      <w:pPr>
        <w:jc w:val="center"/>
      </w:pPr>
      <w:r>
        <w:t>5–</w:t>
      </w:r>
      <w:r w:rsidRPr="00F71907">
        <w:t>7 марта 2015 года</w:t>
      </w:r>
    </w:p>
    <w:p w:rsidR="00942F63" w:rsidRDefault="00942F63" w:rsidP="002332A5">
      <w:pPr>
        <w:jc w:val="center"/>
      </w:pPr>
    </w:p>
    <w:p w:rsidR="00942F63" w:rsidRDefault="00942F63" w:rsidP="002332A5">
      <w:pPr>
        <w:jc w:val="center"/>
      </w:pPr>
      <w:r>
        <w:t>при поддержке Российского научного фонда  (проект № 14-18-00590)</w:t>
      </w:r>
    </w:p>
    <w:p w:rsidR="00942F63" w:rsidRDefault="00942F63" w:rsidP="00F71907"/>
    <w:p w:rsidR="00942F63" w:rsidRDefault="00942F63" w:rsidP="00F71907">
      <w:pPr>
        <w:jc w:val="center"/>
      </w:pPr>
      <w:r>
        <w:t>Программа</w:t>
      </w:r>
    </w:p>
    <w:p w:rsidR="00942F63" w:rsidRDefault="00942F63" w:rsidP="005C7338"/>
    <w:p w:rsidR="00942F63" w:rsidRPr="009976EB" w:rsidRDefault="00942F63" w:rsidP="005C7338">
      <w:pPr>
        <w:rPr>
          <w:b/>
        </w:rPr>
      </w:pPr>
      <w:r w:rsidRPr="009976EB">
        <w:rPr>
          <w:b/>
        </w:rPr>
        <w:t>5 марта (четверг)</w:t>
      </w:r>
    </w:p>
    <w:p w:rsidR="00942F63" w:rsidRDefault="00942F63" w:rsidP="005C7338"/>
    <w:p w:rsidR="00942F63" w:rsidRDefault="00942F63" w:rsidP="005C7338">
      <w:r>
        <w:t>ауд. 157, 168</w:t>
      </w:r>
    </w:p>
    <w:p w:rsidR="00942F63" w:rsidRDefault="00942F63" w:rsidP="005C7338">
      <w:r>
        <w:t>7.30–10.00. Регистрация участников конференции</w:t>
      </w:r>
    </w:p>
    <w:p w:rsidR="00942F63" w:rsidRDefault="00942F63" w:rsidP="005C7338"/>
    <w:p w:rsidR="00942F63" w:rsidRDefault="00942F63" w:rsidP="005C7338">
      <w:r>
        <w:t>ауд. 273 (6 корпус)</w:t>
      </w:r>
    </w:p>
    <w:p w:rsidR="00942F63" w:rsidRDefault="00942F63" w:rsidP="005C7338">
      <w:r>
        <w:t xml:space="preserve">10.00–11.00.   Открытие конференции. </w:t>
      </w:r>
    </w:p>
    <w:p w:rsidR="00942F63" w:rsidRDefault="00942F63" w:rsidP="0021129A">
      <w:pPr>
        <w:ind w:left="708" w:firstLine="708"/>
      </w:pPr>
      <w:r w:rsidRPr="002F32A9">
        <w:rPr>
          <w:i/>
        </w:rPr>
        <w:t>Сергей Неклюдов</w:t>
      </w:r>
      <w:r>
        <w:rPr>
          <w:i/>
        </w:rPr>
        <w:t xml:space="preserve"> </w:t>
      </w:r>
      <w:r w:rsidRPr="007C0A86">
        <w:t>(РГГУ, Москва)</w:t>
      </w:r>
      <w:r w:rsidRPr="002332A5">
        <w:t xml:space="preserve">. </w:t>
      </w:r>
      <w:r>
        <w:t>Фольклор как культурная коммуникация (лекция)</w:t>
      </w:r>
    </w:p>
    <w:p w:rsidR="00942F63" w:rsidRDefault="00942F63" w:rsidP="005C7338"/>
    <w:p w:rsidR="00942F63" w:rsidRDefault="00942F63" w:rsidP="005C7338">
      <w:r>
        <w:t>11.00-11.15. – кофе-брейк</w:t>
      </w:r>
    </w:p>
    <w:p w:rsidR="00942F63" w:rsidRDefault="00942F63" w:rsidP="00801939">
      <w:pPr>
        <w:rPr>
          <w:b/>
        </w:rPr>
      </w:pPr>
    </w:p>
    <w:p w:rsidR="00942F63" w:rsidRPr="005C7338" w:rsidRDefault="00942F63" w:rsidP="00FF0CB9">
      <w:pPr>
        <w:rPr>
          <w:b/>
        </w:rPr>
      </w:pPr>
      <w:r w:rsidRPr="008B7531">
        <w:rPr>
          <w:b/>
        </w:rPr>
        <w:t>11.15-13.15.</w:t>
      </w:r>
      <w:r>
        <w:rPr>
          <w:b/>
        </w:rPr>
        <w:t xml:space="preserve"> </w:t>
      </w:r>
      <w:r w:rsidRPr="005C7338">
        <w:rPr>
          <w:b/>
        </w:rPr>
        <w:t xml:space="preserve">Ритуалы вчера и сегодня </w:t>
      </w:r>
    </w:p>
    <w:p w:rsidR="00942F63" w:rsidRPr="00AC17BB" w:rsidRDefault="00942F63" w:rsidP="00FF0CB9">
      <w:r>
        <w:rPr>
          <w:i/>
        </w:rPr>
        <w:t xml:space="preserve">Ведущие и дискутанты: Елена Югай </w:t>
      </w:r>
      <w:r w:rsidRPr="00AC17BB">
        <w:t>(Вологодский ин-т бизнеса)</w:t>
      </w:r>
      <w:r>
        <w:rPr>
          <w:i/>
        </w:rPr>
        <w:t xml:space="preserve">, Михаил Алексеевский </w:t>
      </w:r>
      <w:r w:rsidRPr="00AC17BB">
        <w:t>(КБ «Стрелка», Москва)</w:t>
      </w:r>
    </w:p>
    <w:p w:rsidR="00942F63" w:rsidRDefault="00942F63" w:rsidP="00FF0CB9">
      <w:pPr>
        <w:rPr>
          <w:i/>
        </w:rPr>
      </w:pPr>
    </w:p>
    <w:p w:rsidR="00942F63" w:rsidRPr="005C7338" w:rsidRDefault="00942F63" w:rsidP="00FF0CB9">
      <w:r w:rsidRPr="005C7338">
        <w:rPr>
          <w:i/>
        </w:rPr>
        <w:t>Джоржия Бернанделе</w:t>
      </w:r>
      <w:r>
        <w:rPr>
          <w:i/>
        </w:rPr>
        <w:t xml:space="preserve"> </w:t>
      </w:r>
      <w:r w:rsidRPr="007C0A86">
        <w:t>(Падуанский ун-т, Италия)</w:t>
      </w:r>
      <w:r>
        <w:t xml:space="preserve">. </w:t>
      </w:r>
      <w:r w:rsidRPr="005C7338">
        <w:t xml:space="preserve">Инсценирование «свадьбы на похоронах» и венчально-похоронная </w:t>
      </w:r>
      <w:r>
        <w:t>е</w:t>
      </w:r>
      <w:r w:rsidRPr="005C7338">
        <w:t>лка в румынской традиции</w:t>
      </w:r>
    </w:p>
    <w:p w:rsidR="00942F63" w:rsidRDefault="00942F63" w:rsidP="00FF0CB9">
      <w:r w:rsidRPr="005C7338">
        <w:rPr>
          <w:i/>
        </w:rPr>
        <w:t>Д</w:t>
      </w:r>
      <w:r>
        <w:rPr>
          <w:i/>
        </w:rPr>
        <w:t>иана-Алена</w:t>
      </w:r>
      <w:r w:rsidRPr="005C7338">
        <w:rPr>
          <w:i/>
        </w:rPr>
        <w:t xml:space="preserve"> Анзель-Стойчевич</w:t>
      </w:r>
      <w:r>
        <w:rPr>
          <w:i/>
        </w:rPr>
        <w:t xml:space="preserve"> </w:t>
      </w:r>
      <w:r w:rsidRPr="007C0A86">
        <w:t>(</w:t>
      </w:r>
      <w:r>
        <w:t>М</w:t>
      </w:r>
      <w:r w:rsidRPr="007C0A86">
        <w:t>ГУ, Москва)</w:t>
      </w:r>
      <w:r>
        <w:rPr>
          <w:i/>
        </w:rPr>
        <w:t>.</w:t>
      </w:r>
      <w:r>
        <w:t xml:space="preserve"> </w:t>
      </w:r>
      <w:r w:rsidRPr="005C7338">
        <w:t>Тексты в современной похоронной обрядности н</w:t>
      </w:r>
      <w:r>
        <w:t>аселения Белграда</w:t>
      </w:r>
    </w:p>
    <w:p w:rsidR="00942F63" w:rsidRPr="009B6B28" w:rsidRDefault="00942F63" w:rsidP="00FF0CB9">
      <w:r w:rsidRPr="005C7338">
        <w:rPr>
          <w:i/>
        </w:rPr>
        <w:t>Анна Юдкина</w:t>
      </w:r>
      <w:r>
        <w:rPr>
          <w:i/>
        </w:rPr>
        <w:t xml:space="preserve"> </w:t>
      </w:r>
      <w:r w:rsidRPr="009976EB">
        <w:t>(независимый исследователь, Тула)</w:t>
      </w:r>
      <w:r w:rsidRPr="005C7338">
        <w:t>. Процессы мемориализации социальных травм в постсоветской России</w:t>
      </w:r>
    </w:p>
    <w:p w:rsidR="00942F63" w:rsidRPr="005C7338" w:rsidRDefault="00942F63" w:rsidP="00FF0CB9">
      <w:r w:rsidRPr="005C7338">
        <w:rPr>
          <w:i/>
        </w:rPr>
        <w:t>Евгения Литвин</w:t>
      </w:r>
      <w:r>
        <w:rPr>
          <w:i/>
        </w:rPr>
        <w:t xml:space="preserve"> </w:t>
      </w:r>
      <w:r w:rsidRPr="007C0A86">
        <w:t>(РГГУ, Москва)</w:t>
      </w:r>
      <w:r w:rsidRPr="005C7338">
        <w:rPr>
          <w:i/>
        </w:rPr>
        <w:t>, Элиза Морони</w:t>
      </w:r>
      <w:r>
        <w:rPr>
          <w:i/>
        </w:rPr>
        <w:t xml:space="preserve"> </w:t>
      </w:r>
      <w:r w:rsidRPr="001E5BE6">
        <w:t>(независимый исследователь, Тренто, Италия)</w:t>
      </w:r>
      <w:r w:rsidRPr="005C7338">
        <w:t>. Фильмы ужасов, мода и туристы: механизмы видоизменения традиционных календарных праздников</w:t>
      </w:r>
    </w:p>
    <w:p w:rsidR="00942F63" w:rsidRDefault="00942F63" w:rsidP="00FF0CB9"/>
    <w:p w:rsidR="00942F63" w:rsidRDefault="00942F63" w:rsidP="00FF0CB9">
      <w:r>
        <w:t>13.15 – 14.30 – обед</w:t>
      </w:r>
    </w:p>
    <w:p w:rsidR="00942F63" w:rsidRDefault="00942F63" w:rsidP="00801939">
      <w:pPr>
        <w:rPr>
          <w:b/>
        </w:rPr>
      </w:pPr>
    </w:p>
    <w:p w:rsidR="00942F63" w:rsidRPr="00801939" w:rsidRDefault="00942F63" w:rsidP="00801939">
      <w:pPr>
        <w:rPr>
          <w:b/>
        </w:rPr>
      </w:pPr>
      <w:r>
        <w:rPr>
          <w:b/>
        </w:rPr>
        <w:t xml:space="preserve">14.30–16.00. Идеология, ритуал, </w:t>
      </w:r>
      <w:r w:rsidRPr="00801939">
        <w:rPr>
          <w:b/>
        </w:rPr>
        <w:t xml:space="preserve">фольклорная интерпретация </w:t>
      </w:r>
    </w:p>
    <w:p w:rsidR="00942F63" w:rsidRDefault="00942F63" w:rsidP="00801939">
      <w:pPr>
        <w:rPr>
          <w:i/>
        </w:rPr>
      </w:pPr>
      <w:r>
        <w:rPr>
          <w:i/>
        </w:rPr>
        <w:t xml:space="preserve">Ведущие и дискутанты: Дмитрий Доронин </w:t>
      </w:r>
      <w:r w:rsidRPr="007C0A86">
        <w:t>(</w:t>
      </w:r>
      <w:r>
        <w:t>ИЭА</w:t>
      </w:r>
      <w:r w:rsidRPr="007C0A86">
        <w:t>, Москва)</w:t>
      </w:r>
      <w:r>
        <w:rPr>
          <w:i/>
        </w:rPr>
        <w:t xml:space="preserve">, Никита Петров </w:t>
      </w:r>
      <w:r w:rsidRPr="007C0A86">
        <w:t>(РГГУ, Москва)</w:t>
      </w:r>
    </w:p>
    <w:p w:rsidR="00942F63" w:rsidRDefault="00942F63" w:rsidP="00801939">
      <w:pPr>
        <w:rPr>
          <w:i/>
        </w:rPr>
      </w:pPr>
    </w:p>
    <w:p w:rsidR="00942F63" w:rsidRPr="005C7338" w:rsidRDefault="00942F63" w:rsidP="00801939">
      <w:r w:rsidRPr="005C7338">
        <w:rPr>
          <w:i/>
        </w:rPr>
        <w:t>Юлия Ляхова</w:t>
      </w:r>
      <w:r>
        <w:rPr>
          <w:i/>
        </w:rPr>
        <w:t xml:space="preserve"> </w:t>
      </w:r>
      <w:r w:rsidRPr="007C0A86">
        <w:t>(РГГУ, Москва)</w:t>
      </w:r>
      <w:r w:rsidRPr="005C7338">
        <w:t>. Фольклорные интерпретации монгольских обрядов: распространение и вариативность</w:t>
      </w:r>
    </w:p>
    <w:p w:rsidR="00942F63" w:rsidRPr="005C7338" w:rsidRDefault="00942F63" w:rsidP="00801939">
      <w:r w:rsidRPr="009B6B28">
        <w:rPr>
          <w:i/>
        </w:rPr>
        <w:t>Кира Сычева</w:t>
      </w:r>
      <w:r>
        <w:rPr>
          <w:i/>
        </w:rPr>
        <w:t xml:space="preserve"> </w:t>
      </w:r>
      <w:r w:rsidRPr="007C0A86">
        <w:t>(РГГУ, Москва)</w:t>
      </w:r>
      <w:r w:rsidRPr="005C7338">
        <w:t xml:space="preserve">. Ритуально-мифологические жанры в полевом интервью </w:t>
      </w:r>
    </w:p>
    <w:p w:rsidR="00942F63" w:rsidRPr="00F71907" w:rsidRDefault="00942F63" w:rsidP="005C7338">
      <w:r w:rsidRPr="00F71907">
        <w:rPr>
          <w:i/>
        </w:rPr>
        <w:t>Мария Чернова</w:t>
      </w:r>
      <w:r>
        <w:rPr>
          <w:i/>
        </w:rPr>
        <w:t xml:space="preserve"> </w:t>
      </w:r>
      <w:r w:rsidRPr="007C0A86">
        <w:t>(РГГУ, Москва)</w:t>
      </w:r>
      <w:r>
        <w:t xml:space="preserve">. Сербский деспот меняет парадигму: государственная идеология в средневековой Сербии начала </w:t>
      </w:r>
      <w:r>
        <w:rPr>
          <w:lang w:val="de-DE"/>
        </w:rPr>
        <w:t>XV века</w:t>
      </w:r>
    </w:p>
    <w:p w:rsidR="00942F63" w:rsidRDefault="00942F63" w:rsidP="005C7338"/>
    <w:p w:rsidR="00942F63" w:rsidRDefault="00942F63" w:rsidP="005C7338">
      <w:r>
        <w:t>16.00-16.15 – кофе-брейк</w:t>
      </w:r>
    </w:p>
    <w:p w:rsidR="00942F63" w:rsidRPr="001D7E2A" w:rsidRDefault="00942F63" w:rsidP="00801939">
      <w:pPr>
        <w:rPr>
          <w:b/>
        </w:rPr>
      </w:pPr>
      <w:r>
        <w:rPr>
          <w:b/>
        </w:rPr>
        <w:t xml:space="preserve">16.15–18.15. </w:t>
      </w:r>
      <w:r w:rsidRPr="001D7E2A">
        <w:rPr>
          <w:b/>
        </w:rPr>
        <w:t>Демонологические системы в координатах культур</w:t>
      </w:r>
    </w:p>
    <w:p w:rsidR="00942F63" w:rsidRPr="00FF6572" w:rsidRDefault="00942F63" w:rsidP="001E5BE6">
      <w:pPr>
        <w:spacing w:before="240"/>
        <w:rPr>
          <w:i/>
          <w:lang w:val="de-DE"/>
        </w:rPr>
      </w:pPr>
      <w:r>
        <w:rPr>
          <w:i/>
        </w:rPr>
        <w:t xml:space="preserve">Ведущие и дискутанты: Ольга Христофорова, Дмитрий Антонов </w:t>
      </w:r>
      <w:r w:rsidRPr="007C0A86">
        <w:t>(РГГУ, Москва)</w:t>
      </w:r>
      <w:r>
        <w:rPr>
          <w:i/>
        </w:rPr>
        <w:t>, Марина Байдуж</w:t>
      </w:r>
      <w:bookmarkStart w:id="0" w:name="_GoBack"/>
      <w:bookmarkEnd w:id="0"/>
      <w:r>
        <w:rPr>
          <w:i/>
        </w:rPr>
        <w:t xml:space="preserve"> </w:t>
      </w:r>
      <w:r w:rsidRPr="001E5BE6">
        <w:t>(</w:t>
      </w:r>
      <w:r>
        <w:t>РАНХиГС, Москва</w:t>
      </w:r>
      <w:r w:rsidRPr="001E5BE6">
        <w:t>)</w:t>
      </w:r>
    </w:p>
    <w:p w:rsidR="00942F63" w:rsidRDefault="00942F63" w:rsidP="00801939">
      <w:pPr>
        <w:rPr>
          <w:i/>
        </w:rPr>
      </w:pPr>
    </w:p>
    <w:p w:rsidR="00942F63" w:rsidRPr="001D7E2A" w:rsidRDefault="00942F63" w:rsidP="00801939">
      <w:r w:rsidRPr="001D7E2A">
        <w:rPr>
          <w:i/>
        </w:rPr>
        <w:t>Семен Макаров</w:t>
      </w:r>
      <w:r>
        <w:rPr>
          <w:i/>
        </w:rPr>
        <w:t xml:space="preserve"> </w:t>
      </w:r>
      <w:r w:rsidRPr="007C0A86">
        <w:t>(РГГУ, Москва)</w:t>
      </w:r>
      <w:r w:rsidRPr="005C7338">
        <w:t xml:space="preserve">. </w:t>
      </w:r>
      <w:r>
        <w:t>«</w:t>
      </w:r>
      <w:r w:rsidRPr="005C7338">
        <w:t>По следам духа охоты</w:t>
      </w:r>
      <w:r>
        <w:t>»</w:t>
      </w:r>
      <w:r w:rsidRPr="005C7338">
        <w:t>: локальные особенности мифологического персонажа в промысловых алгысах якутов</w:t>
      </w:r>
    </w:p>
    <w:p w:rsidR="00942F63" w:rsidRPr="005C7338" w:rsidRDefault="00942F63" w:rsidP="00801939">
      <w:r w:rsidRPr="001D7E2A">
        <w:rPr>
          <w:i/>
        </w:rPr>
        <w:t>Юлия Наумова</w:t>
      </w:r>
      <w:r>
        <w:rPr>
          <w:i/>
        </w:rPr>
        <w:t xml:space="preserve"> </w:t>
      </w:r>
      <w:r w:rsidRPr="007C0A86">
        <w:t>(РГГУ, Москва)</w:t>
      </w:r>
      <w:r w:rsidRPr="005C7338">
        <w:t>. Персонаж пери в казахской демонологии: проблема идентификации и описания</w:t>
      </w:r>
    </w:p>
    <w:p w:rsidR="00942F63" w:rsidRPr="005C7338" w:rsidRDefault="00942F63" w:rsidP="00801939">
      <w:r w:rsidRPr="001D7E2A">
        <w:rPr>
          <w:i/>
        </w:rPr>
        <w:t>Александра Шрубок</w:t>
      </w:r>
      <w:r>
        <w:rPr>
          <w:i/>
        </w:rPr>
        <w:t xml:space="preserve"> </w:t>
      </w:r>
      <w:r w:rsidRPr="007C0A86">
        <w:t>(НАН РБ, Минск)</w:t>
      </w:r>
      <w:r w:rsidRPr="005C7338">
        <w:t>. Представления о мифологических персонажах-опекунах скота в системе народной ветеринарии белорусов</w:t>
      </w:r>
    </w:p>
    <w:p w:rsidR="00942F63" w:rsidRPr="005C7338" w:rsidRDefault="00942F63" w:rsidP="00801939">
      <w:r w:rsidRPr="001D7E2A">
        <w:rPr>
          <w:i/>
        </w:rPr>
        <w:t>Ангелина Мамыкина</w:t>
      </w:r>
      <w:r>
        <w:rPr>
          <w:i/>
        </w:rPr>
        <w:t xml:space="preserve"> </w:t>
      </w:r>
      <w:r w:rsidRPr="007C0A86">
        <w:t xml:space="preserve">(ПГНИУ, </w:t>
      </w:r>
      <w:r>
        <w:t>Перм</w:t>
      </w:r>
      <w:r w:rsidRPr="007C0A86">
        <w:t>ь).</w:t>
      </w:r>
      <w:r w:rsidRPr="005C7338">
        <w:t xml:space="preserve"> Сравнительный анализ представлений об икоте в русской и коми-пермяцкой традиционной культуре</w:t>
      </w:r>
    </w:p>
    <w:p w:rsidR="00942F63" w:rsidRDefault="00942F63" w:rsidP="009B6B28">
      <w:pPr>
        <w:rPr>
          <w:i/>
        </w:rPr>
      </w:pPr>
    </w:p>
    <w:p w:rsidR="00942F63" w:rsidRDefault="00942F63" w:rsidP="001F70A4">
      <w:r>
        <w:t>18.15–18.30 – кофе-брейк</w:t>
      </w:r>
    </w:p>
    <w:p w:rsidR="00942F63" w:rsidRDefault="00942F63" w:rsidP="009B6B28">
      <w:pPr>
        <w:rPr>
          <w:i/>
        </w:rPr>
      </w:pPr>
    </w:p>
    <w:p w:rsidR="00942F63" w:rsidRPr="006D2545" w:rsidRDefault="00942F63" w:rsidP="009B6B28">
      <w:r>
        <w:rPr>
          <w:i/>
        </w:rPr>
        <w:t>18.</w:t>
      </w:r>
      <w:r w:rsidRPr="00AC17BB">
        <w:rPr>
          <w:i/>
        </w:rPr>
        <w:t>30</w:t>
      </w:r>
      <w:r>
        <w:rPr>
          <w:i/>
        </w:rPr>
        <w:t xml:space="preserve">–19.30. Александра Архипова </w:t>
      </w:r>
      <w:r w:rsidRPr="007C0A86">
        <w:t>(РГГУ, Москва)</w:t>
      </w:r>
      <w:r>
        <w:rPr>
          <w:i/>
        </w:rPr>
        <w:t xml:space="preserve">. </w:t>
      </w:r>
      <w:r w:rsidRPr="006D2545">
        <w:t>Куда поступать в аспирантуру и магистратуру? (семинар)</w:t>
      </w:r>
    </w:p>
    <w:p w:rsidR="00942F63" w:rsidRDefault="00942F63" w:rsidP="009B6B28"/>
    <w:p w:rsidR="00942F63" w:rsidRPr="003930A2" w:rsidRDefault="00942F63" w:rsidP="009B6B28">
      <w:pPr>
        <w:rPr>
          <w:b/>
        </w:rPr>
      </w:pPr>
      <w:r w:rsidRPr="003930A2">
        <w:rPr>
          <w:b/>
        </w:rPr>
        <w:t>6 марта (пятница)</w:t>
      </w:r>
    </w:p>
    <w:p w:rsidR="00942F63" w:rsidRDefault="00942F63" w:rsidP="006D2545"/>
    <w:p w:rsidR="00942F63" w:rsidRDefault="00942F63" w:rsidP="006D2545">
      <w:r>
        <w:t>ауд. 273 (6 корпус)</w:t>
      </w:r>
    </w:p>
    <w:p w:rsidR="00942F63" w:rsidRPr="0021129A" w:rsidRDefault="00942F63" w:rsidP="009B6B28">
      <w:pPr>
        <w:rPr>
          <w:b/>
        </w:rPr>
      </w:pPr>
      <w:r>
        <w:rPr>
          <w:b/>
        </w:rPr>
        <w:t>9.30–</w:t>
      </w:r>
      <w:r w:rsidRPr="002332A5">
        <w:rPr>
          <w:b/>
        </w:rPr>
        <w:t>10.45</w:t>
      </w:r>
      <w:r w:rsidRPr="008B7531">
        <w:rPr>
          <w:b/>
        </w:rPr>
        <w:t>.</w:t>
      </w:r>
      <w:r>
        <w:t xml:space="preserve"> </w:t>
      </w:r>
      <w:r w:rsidRPr="002332A5">
        <w:rPr>
          <w:i/>
        </w:rPr>
        <w:t>Е</w:t>
      </w:r>
      <w:r>
        <w:rPr>
          <w:i/>
        </w:rPr>
        <w:t>лена</w:t>
      </w:r>
      <w:r w:rsidRPr="002332A5">
        <w:rPr>
          <w:i/>
        </w:rPr>
        <w:t xml:space="preserve"> Левкиевская</w:t>
      </w:r>
      <w:r>
        <w:rPr>
          <w:i/>
        </w:rPr>
        <w:t xml:space="preserve"> </w:t>
      </w:r>
      <w:r w:rsidRPr="007C0A86">
        <w:t>(РГГУ, Москва)</w:t>
      </w:r>
      <w:r>
        <w:t>. Прагматика мифологического текста (лекция)</w:t>
      </w:r>
    </w:p>
    <w:p w:rsidR="00942F63" w:rsidRDefault="00942F63" w:rsidP="009B6B28">
      <w:pPr>
        <w:rPr>
          <w:i/>
        </w:rPr>
      </w:pPr>
    </w:p>
    <w:p w:rsidR="00942F63" w:rsidRDefault="00942F63" w:rsidP="001F70A4">
      <w:r>
        <w:t>10.45–11.00 – кофе-брейк</w:t>
      </w:r>
    </w:p>
    <w:p w:rsidR="00942F63" w:rsidRDefault="00942F63" w:rsidP="009B6B28">
      <w:pPr>
        <w:rPr>
          <w:i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942F63" w:rsidTr="00BA1B9F">
        <w:tc>
          <w:tcPr>
            <w:tcW w:w="4785" w:type="dxa"/>
          </w:tcPr>
          <w:p w:rsidR="00942F63" w:rsidRPr="00BA1B9F" w:rsidRDefault="00942F63" w:rsidP="003930A2">
            <w:pPr>
              <w:rPr>
                <w:b/>
              </w:rPr>
            </w:pPr>
            <w:r w:rsidRPr="00BA1B9F">
              <w:rPr>
                <w:b/>
              </w:rPr>
              <w:t xml:space="preserve">11.00–12.30 (ауд. 273) </w:t>
            </w:r>
          </w:p>
          <w:p w:rsidR="00942F63" w:rsidRPr="00BA1B9F" w:rsidRDefault="00942F63" w:rsidP="003930A2">
            <w:pPr>
              <w:rPr>
                <w:b/>
              </w:rPr>
            </w:pPr>
            <w:r w:rsidRPr="00BA1B9F">
              <w:rPr>
                <w:b/>
              </w:rPr>
              <w:t>Отражение этнических представлений в языке и фольклоре</w:t>
            </w:r>
          </w:p>
          <w:p w:rsidR="00942F63" w:rsidRPr="00BA1B9F" w:rsidRDefault="00942F63" w:rsidP="003930A2">
            <w:pPr>
              <w:rPr>
                <w:i/>
              </w:rPr>
            </w:pPr>
            <w:r w:rsidRPr="00BA1B9F">
              <w:rPr>
                <w:i/>
              </w:rPr>
              <w:t>Ведущие и дискутанты: Елена Левкиевская</w:t>
            </w:r>
            <w:r>
              <w:rPr>
                <w:i/>
              </w:rPr>
              <w:t xml:space="preserve"> </w:t>
            </w:r>
            <w:r w:rsidRPr="007C0A86">
              <w:t>(РГГУ, Москва)</w:t>
            </w:r>
          </w:p>
          <w:p w:rsidR="00942F63" w:rsidRPr="00BA1B9F" w:rsidRDefault="00942F63" w:rsidP="003930A2">
            <w:pPr>
              <w:rPr>
                <w:i/>
              </w:rPr>
            </w:pPr>
          </w:p>
          <w:p w:rsidR="00942F63" w:rsidRDefault="00942F63" w:rsidP="003930A2">
            <w:r w:rsidRPr="00BA1B9F">
              <w:rPr>
                <w:i/>
              </w:rPr>
              <w:t xml:space="preserve">Елизавета Рослякова </w:t>
            </w:r>
            <w:r w:rsidRPr="007C0A86">
              <w:t>(</w:t>
            </w:r>
            <w:r>
              <w:t xml:space="preserve">НГПУ, </w:t>
            </w:r>
            <w:r w:rsidRPr="007C0A86">
              <w:t>Новосибирск)</w:t>
            </w:r>
            <w:r w:rsidRPr="005C7338">
              <w:t xml:space="preserve">. </w:t>
            </w:r>
          </w:p>
          <w:p w:rsidR="00942F63" w:rsidRPr="005C7338" w:rsidRDefault="00942F63" w:rsidP="003930A2">
            <w:r w:rsidRPr="005C7338">
              <w:t>Символизация этнических образов в этническом анекдоте</w:t>
            </w:r>
          </w:p>
          <w:p w:rsidR="00942F63" w:rsidRPr="00801939" w:rsidRDefault="00942F63" w:rsidP="003930A2">
            <w:r w:rsidRPr="00BA1B9F">
              <w:rPr>
                <w:i/>
              </w:rPr>
              <w:t xml:space="preserve">Наталья Синица </w:t>
            </w:r>
            <w:r w:rsidRPr="007C0A86">
              <w:t>(</w:t>
            </w:r>
            <w:r>
              <w:t>УФУ</w:t>
            </w:r>
            <w:r w:rsidRPr="007C0A86">
              <w:t xml:space="preserve">, </w:t>
            </w:r>
            <w:r>
              <w:t>Екатеринбург</w:t>
            </w:r>
            <w:r w:rsidRPr="007C0A86">
              <w:t>)</w:t>
            </w:r>
            <w:r w:rsidRPr="005C7338">
              <w:t xml:space="preserve">. Православные и католические монахи в зеркале языка и малых фольклорных жанров </w:t>
            </w:r>
          </w:p>
          <w:p w:rsidR="00942F63" w:rsidRDefault="00942F63" w:rsidP="003930A2">
            <w:r w:rsidRPr="00BA1B9F">
              <w:rPr>
                <w:i/>
              </w:rPr>
              <w:t xml:space="preserve">Анастасия Кузнецова </w:t>
            </w:r>
            <w:r w:rsidRPr="007C0A86">
              <w:t>(РГГУ, Москва)</w:t>
            </w:r>
            <w:r w:rsidRPr="005C7338">
              <w:t xml:space="preserve">. </w:t>
            </w:r>
          </w:p>
          <w:p w:rsidR="00942F63" w:rsidRPr="005C7338" w:rsidRDefault="00942F63" w:rsidP="003930A2">
            <w:r w:rsidRPr="005C7338">
              <w:t>Мы и они: бразильцы и индейцы</w:t>
            </w:r>
          </w:p>
          <w:p w:rsidR="00942F63" w:rsidRPr="00BA1B9F" w:rsidRDefault="00942F63" w:rsidP="009B6B28">
            <w:pPr>
              <w:rPr>
                <w:i/>
              </w:rPr>
            </w:pPr>
          </w:p>
          <w:p w:rsidR="00942F63" w:rsidRDefault="00942F63" w:rsidP="002A20DE">
            <w:r>
              <w:t>12.30 – 13.30 – обед</w:t>
            </w:r>
          </w:p>
          <w:p w:rsidR="00942F63" w:rsidRPr="00BA1B9F" w:rsidRDefault="00942F63" w:rsidP="009B6B28">
            <w:pPr>
              <w:rPr>
                <w:i/>
              </w:rPr>
            </w:pPr>
          </w:p>
        </w:tc>
        <w:tc>
          <w:tcPr>
            <w:tcW w:w="4786" w:type="dxa"/>
          </w:tcPr>
          <w:p w:rsidR="00942F63" w:rsidRDefault="00942F63" w:rsidP="003930A2">
            <w:r w:rsidRPr="00BA1B9F">
              <w:rPr>
                <w:b/>
              </w:rPr>
              <w:t xml:space="preserve">11.00–12.30 (ауд. 157) </w:t>
            </w:r>
            <w:r>
              <w:t xml:space="preserve"> </w:t>
            </w:r>
          </w:p>
          <w:p w:rsidR="00942F63" w:rsidRPr="003930A2" w:rsidRDefault="00942F63" w:rsidP="003930A2">
            <w:r w:rsidRPr="00BA1B9F">
              <w:rPr>
                <w:b/>
              </w:rPr>
              <w:t>Гендерная проблематика в фольклорных текстах</w:t>
            </w:r>
          </w:p>
          <w:p w:rsidR="00942F63" w:rsidRPr="001E5BE6" w:rsidRDefault="00942F63" w:rsidP="003930A2">
            <w:pPr>
              <w:rPr>
                <w:b/>
                <w:i/>
              </w:rPr>
            </w:pPr>
            <w:r w:rsidRPr="00BA1B9F">
              <w:rPr>
                <w:i/>
              </w:rPr>
              <w:t>Ведущие и дискутанты: Никита Петров</w:t>
            </w:r>
            <w:r>
              <w:rPr>
                <w:i/>
              </w:rPr>
              <w:t xml:space="preserve"> </w:t>
            </w:r>
            <w:r w:rsidRPr="007C0A86">
              <w:t>(РГГУ, Москва)</w:t>
            </w:r>
          </w:p>
          <w:p w:rsidR="00942F63" w:rsidRPr="00BA1B9F" w:rsidRDefault="00942F63" w:rsidP="003930A2">
            <w:pPr>
              <w:rPr>
                <w:i/>
              </w:rPr>
            </w:pPr>
          </w:p>
          <w:p w:rsidR="00942F63" w:rsidRDefault="00942F63" w:rsidP="003930A2">
            <w:r w:rsidRPr="00BA1B9F">
              <w:rPr>
                <w:i/>
              </w:rPr>
              <w:t xml:space="preserve">Станислава Бутовская </w:t>
            </w:r>
            <w:r w:rsidRPr="007C0A86">
              <w:t xml:space="preserve">(СПБГУ, </w:t>
            </w:r>
          </w:p>
          <w:p w:rsidR="00942F63" w:rsidRPr="005C7338" w:rsidRDefault="00942F63" w:rsidP="003930A2">
            <w:r w:rsidRPr="007C0A86">
              <w:t>С.-Петербург).</w:t>
            </w:r>
            <w:r w:rsidRPr="005C7338">
              <w:t xml:space="preserve"> «Добрыня и Алеша»: популярная былина в мужском и женском исполнении на Мезени</w:t>
            </w:r>
          </w:p>
          <w:p w:rsidR="00942F63" w:rsidRPr="003930A2" w:rsidRDefault="00942F63" w:rsidP="003930A2">
            <w:r w:rsidRPr="00BA1B9F">
              <w:rPr>
                <w:i/>
              </w:rPr>
              <w:t xml:space="preserve">Анастасия Беломестнова </w:t>
            </w:r>
            <w:r w:rsidRPr="007C0A86">
              <w:t>(ПГНИУ, Пермь).</w:t>
            </w:r>
            <w:r w:rsidRPr="005C7338">
              <w:t xml:space="preserve"> </w:t>
            </w:r>
            <w:r>
              <w:t>Сельская семья в наивной поэзии</w:t>
            </w:r>
          </w:p>
          <w:p w:rsidR="00942F63" w:rsidRDefault="00942F63" w:rsidP="003930A2">
            <w:r w:rsidRPr="00BA1B9F">
              <w:rPr>
                <w:i/>
              </w:rPr>
              <w:t xml:space="preserve">Мария Мудрая </w:t>
            </w:r>
            <w:r w:rsidRPr="007C0A86">
              <w:t>(ВГПУ, Воронеж).</w:t>
            </w:r>
            <w:r w:rsidRPr="005C7338">
              <w:t xml:space="preserve"> Структура и способы вербализации гендерных концептов в паремиологии</w:t>
            </w:r>
          </w:p>
          <w:p w:rsidR="00942F63" w:rsidRPr="00BA1B9F" w:rsidRDefault="00942F63" w:rsidP="003930A2">
            <w:pPr>
              <w:rPr>
                <w:i/>
              </w:rPr>
            </w:pPr>
          </w:p>
          <w:p w:rsidR="00942F63" w:rsidRPr="00BA1B9F" w:rsidRDefault="00942F63" w:rsidP="003930A2">
            <w:pPr>
              <w:rPr>
                <w:i/>
              </w:rPr>
            </w:pPr>
          </w:p>
        </w:tc>
      </w:tr>
    </w:tbl>
    <w:p w:rsidR="00942F63" w:rsidRPr="001D7E2A" w:rsidRDefault="00942F63" w:rsidP="008A5962">
      <w:pPr>
        <w:rPr>
          <w:b/>
        </w:rPr>
      </w:pPr>
      <w:r>
        <w:rPr>
          <w:b/>
        </w:rPr>
        <w:t xml:space="preserve">13.30–15.00. </w:t>
      </w:r>
      <w:r w:rsidRPr="001D7E2A">
        <w:rPr>
          <w:b/>
        </w:rPr>
        <w:t>Фольклор и городская культура в советскую и постсоветскую эпоху</w:t>
      </w:r>
    </w:p>
    <w:p w:rsidR="00942F63" w:rsidRDefault="00942F63" w:rsidP="008A5962">
      <w:pPr>
        <w:rPr>
          <w:i/>
        </w:rPr>
      </w:pPr>
      <w:r>
        <w:rPr>
          <w:i/>
        </w:rPr>
        <w:t xml:space="preserve">Ведущие и дискутанты: Александра Архипова, Надежда Рычкова </w:t>
      </w:r>
      <w:r w:rsidRPr="007C0A86">
        <w:t>(РГГУ, Москва)</w:t>
      </w:r>
    </w:p>
    <w:p w:rsidR="00942F63" w:rsidRDefault="00942F63" w:rsidP="008A5962">
      <w:pPr>
        <w:rPr>
          <w:i/>
        </w:rPr>
      </w:pPr>
    </w:p>
    <w:p w:rsidR="00942F63" w:rsidRPr="005C7338" w:rsidRDefault="00942F63" w:rsidP="008A5962">
      <w:r w:rsidRPr="001D7E2A">
        <w:rPr>
          <w:i/>
        </w:rPr>
        <w:t>Елена Малая, Данила Рыговский</w:t>
      </w:r>
      <w:r>
        <w:rPr>
          <w:i/>
        </w:rPr>
        <w:t xml:space="preserve"> </w:t>
      </w:r>
      <w:r w:rsidRPr="007C0A86">
        <w:t>(РГГУ, Москва)</w:t>
      </w:r>
      <w:r w:rsidRPr="005C7338">
        <w:t xml:space="preserve">. </w:t>
      </w:r>
      <w:r>
        <w:t>«</w:t>
      </w:r>
      <w:r w:rsidRPr="005C7338">
        <w:t>Ковыляй потихонечку…</w:t>
      </w:r>
      <w:r>
        <w:t>»</w:t>
      </w:r>
      <w:r w:rsidRPr="005C7338">
        <w:t>: от советской песни к фольклорным балладам</w:t>
      </w:r>
    </w:p>
    <w:p w:rsidR="00942F63" w:rsidRPr="005C7338" w:rsidRDefault="00942F63" w:rsidP="008A5962">
      <w:r w:rsidRPr="001D7E2A">
        <w:rPr>
          <w:i/>
        </w:rPr>
        <w:t>Марина Голубева</w:t>
      </w:r>
      <w:r>
        <w:rPr>
          <w:i/>
        </w:rPr>
        <w:t xml:space="preserve"> </w:t>
      </w:r>
      <w:r w:rsidRPr="002D7AE7">
        <w:t>(ОГПУ, Оренбург)</w:t>
      </w:r>
      <w:r w:rsidRPr="005C7338">
        <w:t>. Идеологическая сеть в координатах областного города</w:t>
      </w:r>
    </w:p>
    <w:p w:rsidR="00942F63" w:rsidRDefault="00942F63" w:rsidP="008A5962">
      <w:r w:rsidRPr="009B6B28">
        <w:rPr>
          <w:i/>
        </w:rPr>
        <w:t>Мария Коробко</w:t>
      </w:r>
      <w:r>
        <w:rPr>
          <w:i/>
        </w:rPr>
        <w:t xml:space="preserve"> </w:t>
      </w:r>
      <w:r w:rsidRPr="002D7AE7">
        <w:t>(ОГУ, Орел).</w:t>
      </w:r>
      <w:r w:rsidRPr="005C7338">
        <w:t xml:space="preserve"> Закономерности использования рейтинга в </w:t>
      </w:r>
      <w:r>
        <w:t>фанфикшн</w:t>
      </w:r>
    </w:p>
    <w:p w:rsidR="00942F63" w:rsidRDefault="00942F63" w:rsidP="008A5962"/>
    <w:p w:rsidR="00942F63" w:rsidRPr="009F64FE" w:rsidRDefault="00942F63" w:rsidP="008A5962">
      <w:r>
        <w:t>15.00 – 15.15 – кофе-брейк</w:t>
      </w:r>
    </w:p>
    <w:p w:rsidR="00942F63" w:rsidRDefault="00942F63" w:rsidP="003930A2"/>
    <w:p w:rsidR="00942F63" w:rsidRPr="001D7E2A" w:rsidRDefault="00942F63" w:rsidP="008A5962">
      <w:pPr>
        <w:rPr>
          <w:b/>
        </w:rPr>
      </w:pPr>
      <w:r w:rsidRPr="007C0A86">
        <w:rPr>
          <w:b/>
        </w:rPr>
        <w:t>15</w:t>
      </w:r>
      <w:r>
        <w:rPr>
          <w:b/>
        </w:rPr>
        <w:t>.15–16.45. Современные мифологические представления</w:t>
      </w:r>
    </w:p>
    <w:p w:rsidR="00942F63" w:rsidRDefault="00942F63" w:rsidP="003930A2">
      <w:r>
        <w:rPr>
          <w:i/>
        </w:rPr>
        <w:t xml:space="preserve">Ведущие и дискутанты: Александра Архипова, Никита Петров </w:t>
      </w:r>
      <w:r w:rsidRPr="007C0A86">
        <w:t>(РГГУ, Москва)</w:t>
      </w:r>
    </w:p>
    <w:p w:rsidR="00942F63" w:rsidRDefault="00942F63" w:rsidP="003930A2"/>
    <w:p w:rsidR="00942F63" w:rsidRDefault="00942F63" w:rsidP="008A5962">
      <w:r w:rsidRPr="00801939">
        <w:rPr>
          <w:i/>
        </w:rPr>
        <w:t>Наталья Савина</w:t>
      </w:r>
      <w:r>
        <w:rPr>
          <w:i/>
        </w:rPr>
        <w:t xml:space="preserve"> </w:t>
      </w:r>
      <w:r w:rsidRPr="007C0A86">
        <w:t>(РГГУ, Москва)</w:t>
      </w:r>
      <w:r w:rsidRPr="00801939">
        <w:t>. Актуальные события в свете народной эсхатологии на юге Архангельской области</w:t>
      </w:r>
    </w:p>
    <w:p w:rsidR="00942F63" w:rsidRDefault="00942F63" w:rsidP="008A5962">
      <w:r w:rsidRPr="009B6B28">
        <w:rPr>
          <w:i/>
        </w:rPr>
        <w:t>Александра Балашова</w:t>
      </w:r>
      <w:r>
        <w:rPr>
          <w:i/>
        </w:rPr>
        <w:t xml:space="preserve"> </w:t>
      </w:r>
      <w:r w:rsidRPr="002D7AE7">
        <w:t>(МГУ, Москва).</w:t>
      </w:r>
      <w:r w:rsidRPr="005C7338">
        <w:t xml:space="preserve"> Локус Мясного Бора в фольклоре поисковиков</w:t>
      </w:r>
    </w:p>
    <w:p w:rsidR="00942F63" w:rsidRPr="00713EB4" w:rsidRDefault="00942F63" w:rsidP="003930A2"/>
    <w:p w:rsidR="00942F63" w:rsidRDefault="00942F63" w:rsidP="001F70A4">
      <w:r>
        <w:t>16.45–17.00 – кофе-брейк</w:t>
      </w:r>
    </w:p>
    <w:p w:rsidR="00942F63" w:rsidRDefault="00942F63" w:rsidP="005C7338"/>
    <w:p w:rsidR="00942F63" w:rsidRPr="008B7531" w:rsidRDefault="00942F63" w:rsidP="005C7338">
      <w:r>
        <w:t xml:space="preserve">17.00–18.00.  </w:t>
      </w:r>
      <w:r>
        <w:rPr>
          <w:i/>
        </w:rPr>
        <w:t xml:space="preserve">Александра Архипова </w:t>
      </w:r>
      <w:r w:rsidRPr="007C0A86">
        <w:t>(РГГУ, Москва)</w:t>
      </w:r>
      <w:r>
        <w:t>. Поэтика названия научной статьи</w:t>
      </w:r>
      <w:r w:rsidRPr="008B7531">
        <w:t xml:space="preserve"> (</w:t>
      </w:r>
      <w:r>
        <w:t>семинар</w:t>
      </w:r>
      <w:r w:rsidRPr="008B7531">
        <w:t>)</w:t>
      </w:r>
    </w:p>
    <w:p w:rsidR="00942F63" w:rsidRPr="008B7531" w:rsidRDefault="00942F63" w:rsidP="008B7531">
      <w:r>
        <w:t xml:space="preserve">18.15–19.00. </w:t>
      </w:r>
      <w:r>
        <w:rPr>
          <w:i/>
        </w:rPr>
        <w:t xml:space="preserve">Александра Архипова </w:t>
      </w:r>
      <w:r w:rsidRPr="007C0A86">
        <w:t>(РГГУ, Москва)</w:t>
      </w:r>
      <w:r>
        <w:t xml:space="preserve">. Куда подавать на грант? </w:t>
      </w:r>
      <w:r w:rsidRPr="008B7531">
        <w:t>(</w:t>
      </w:r>
      <w:r>
        <w:t>семинар</w:t>
      </w:r>
      <w:r w:rsidRPr="008B7531">
        <w:t>)</w:t>
      </w:r>
    </w:p>
    <w:p w:rsidR="00942F63" w:rsidRDefault="00942F63" w:rsidP="005C7338"/>
    <w:p w:rsidR="00942F63" w:rsidRDefault="00942F63" w:rsidP="005C7338">
      <w:r>
        <w:t>19.00–21.00. банкет</w:t>
      </w:r>
    </w:p>
    <w:p w:rsidR="00942F63" w:rsidRDefault="00942F63" w:rsidP="005C7338">
      <w:r>
        <w:t xml:space="preserve"> </w:t>
      </w:r>
    </w:p>
    <w:p w:rsidR="00942F63" w:rsidRPr="001E5BE6" w:rsidRDefault="00942F63" w:rsidP="005C7338">
      <w:pPr>
        <w:rPr>
          <w:b/>
        </w:rPr>
      </w:pPr>
      <w:r w:rsidRPr="001E5BE6">
        <w:rPr>
          <w:b/>
        </w:rPr>
        <w:t>7 марта (суббота)</w:t>
      </w:r>
    </w:p>
    <w:p w:rsidR="00942F63" w:rsidRDefault="00942F63" w:rsidP="005C7338"/>
    <w:p w:rsidR="00942F63" w:rsidRDefault="00942F63" w:rsidP="005C7338">
      <w:r>
        <w:t>206 ауд.</w:t>
      </w:r>
    </w:p>
    <w:p w:rsidR="00942F63" w:rsidRPr="00741ACF" w:rsidRDefault="00942F63" w:rsidP="005C7338">
      <w:r>
        <w:t xml:space="preserve">10.00–11.00. </w:t>
      </w:r>
      <w:r w:rsidRPr="00741ACF">
        <w:rPr>
          <w:i/>
        </w:rPr>
        <w:t>Дмитрий Антонов</w:t>
      </w:r>
      <w:r>
        <w:rPr>
          <w:i/>
        </w:rPr>
        <w:t xml:space="preserve"> </w:t>
      </w:r>
      <w:r w:rsidRPr="007C0A86">
        <w:t>(РГГУ, Москва)</w:t>
      </w:r>
      <w:r>
        <w:t>.  Змеи, драконы, аспиды в древнерусской иконографии (лекция)</w:t>
      </w:r>
    </w:p>
    <w:p w:rsidR="00942F63" w:rsidRDefault="00942F63" w:rsidP="005C7338"/>
    <w:p w:rsidR="00942F63" w:rsidRPr="009B6B28" w:rsidRDefault="00942F63" w:rsidP="0021129A">
      <w:pPr>
        <w:rPr>
          <w:b/>
        </w:rPr>
      </w:pPr>
      <w:r>
        <w:rPr>
          <w:b/>
        </w:rPr>
        <w:t xml:space="preserve">11.15-12.45. </w:t>
      </w:r>
      <w:r w:rsidRPr="009B6B28">
        <w:rPr>
          <w:b/>
        </w:rPr>
        <w:t>До и после литературы</w:t>
      </w:r>
    </w:p>
    <w:p w:rsidR="00942F63" w:rsidRDefault="00942F63" w:rsidP="0021129A">
      <w:pPr>
        <w:rPr>
          <w:i/>
        </w:rPr>
      </w:pPr>
      <w:r>
        <w:rPr>
          <w:i/>
        </w:rPr>
        <w:t>Ведущие и дискутанты:</w:t>
      </w:r>
      <w:r w:rsidRPr="001C3209">
        <w:rPr>
          <w:i/>
        </w:rPr>
        <w:t xml:space="preserve"> </w:t>
      </w:r>
      <w:r>
        <w:rPr>
          <w:i/>
        </w:rPr>
        <w:t xml:space="preserve">Дмитрий Николаев, Наталья Петрова </w:t>
      </w:r>
      <w:r w:rsidRPr="007C0A86">
        <w:t>(РГГУ, Москва)</w:t>
      </w:r>
    </w:p>
    <w:p w:rsidR="00942F63" w:rsidRDefault="00942F63" w:rsidP="002A20DE">
      <w:pPr>
        <w:rPr>
          <w:i/>
        </w:rPr>
      </w:pPr>
    </w:p>
    <w:p w:rsidR="00942F63" w:rsidRPr="008A5962" w:rsidRDefault="00942F63" w:rsidP="002A20DE">
      <w:pPr>
        <w:rPr>
          <w:i/>
        </w:rPr>
      </w:pPr>
      <w:r w:rsidRPr="009B6B28">
        <w:rPr>
          <w:i/>
        </w:rPr>
        <w:t>Анна Ковалевская</w:t>
      </w:r>
      <w:r>
        <w:rPr>
          <w:i/>
        </w:rPr>
        <w:t xml:space="preserve"> </w:t>
      </w:r>
      <w:r w:rsidRPr="007C0A86">
        <w:t>(РГГУ, Москва)</w:t>
      </w:r>
      <w:r>
        <w:rPr>
          <w:i/>
        </w:rPr>
        <w:t>.</w:t>
      </w:r>
      <w:r w:rsidRPr="005C7338">
        <w:t xml:space="preserve"> «Путешествие Ондзоси на острова» – мотив добывания трактата и е</w:t>
      </w:r>
      <w:r>
        <w:t>го варианты в японской традиции</w:t>
      </w:r>
    </w:p>
    <w:p w:rsidR="00942F63" w:rsidRDefault="00942F63" w:rsidP="008A5962">
      <w:r w:rsidRPr="009B6B28">
        <w:rPr>
          <w:i/>
        </w:rPr>
        <w:t>Екатерина Клюйкова</w:t>
      </w:r>
      <w:r>
        <w:rPr>
          <w:i/>
        </w:rPr>
        <w:t xml:space="preserve"> </w:t>
      </w:r>
      <w:r w:rsidRPr="002D7AE7">
        <w:t>(ПНГИУ, Пермь)</w:t>
      </w:r>
      <w:r w:rsidRPr="005C7338">
        <w:t xml:space="preserve">. Репертуар и статус современного сельского </w:t>
      </w:r>
      <w:r>
        <w:t>носителя фольклора</w:t>
      </w:r>
    </w:p>
    <w:p w:rsidR="00942F63" w:rsidRDefault="00942F63" w:rsidP="008A5962">
      <w:r w:rsidRPr="009B6B28">
        <w:rPr>
          <w:i/>
        </w:rPr>
        <w:t>Айслу Альменова</w:t>
      </w:r>
      <w:r>
        <w:rPr>
          <w:i/>
        </w:rPr>
        <w:t xml:space="preserve"> </w:t>
      </w:r>
      <w:r w:rsidRPr="002D7AE7">
        <w:t>(МГТУ, Магнитогорск)</w:t>
      </w:r>
      <w:r w:rsidRPr="005C7338">
        <w:t xml:space="preserve">. Народная письменность как предмет филологического исследования </w:t>
      </w:r>
    </w:p>
    <w:p w:rsidR="00942F63" w:rsidRDefault="00942F63" w:rsidP="005C7338"/>
    <w:p w:rsidR="00942F63" w:rsidRDefault="00942F63" w:rsidP="008A5962">
      <w:r>
        <w:t>12.45–13.45 – обед</w:t>
      </w:r>
    </w:p>
    <w:p w:rsidR="00942F63" w:rsidRDefault="00942F63" w:rsidP="005C7338"/>
    <w:p w:rsidR="00942F63" w:rsidRDefault="00942F63" w:rsidP="008A5962">
      <w:pPr>
        <w:rPr>
          <w:b/>
        </w:rPr>
      </w:pPr>
      <w:r>
        <w:rPr>
          <w:b/>
        </w:rPr>
        <w:t xml:space="preserve">13.45-15.15. </w:t>
      </w:r>
      <w:r w:rsidRPr="00741ACF">
        <w:rPr>
          <w:b/>
        </w:rPr>
        <w:t>Фольклорное движение изнутри и снаружи</w:t>
      </w:r>
    </w:p>
    <w:p w:rsidR="00942F63" w:rsidRPr="00741ACF" w:rsidRDefault="00942F63" w:rsidP="008A5962">
      <w:pPr>
        <w:rPr>
          <w:b/>
        </w:rPr>
      </w:pPr>
      <w:r>
        <w:rPr>
          <w:i/>
        </w:rPr>
        <w:t xml:space="preserve">Ведущие и дискутанты: Надежда Рычкова, Дмитрий Антонов </w:t>
      </w:r>
      <w:r w:rsidRPr="007C0A86">
        <w:t>(РГГУ, Москва)</w:t>
      </w:r>
    </w:p>
    <w:p w:rsidR="00942F63" w:rsidRDefault="00942F63" w:rsidP="008A5962">
      <w:pPr>
        <w:rPr>
          <w:i/>
        </w:rPr>
      </w:pPr>
    </w:p>
    <w:p w:rsidR="00942F63" w:rsidRDefault="00942F63" w:rsidP="008A5962">
      <w:pPr>
        <w:rPr>
          <w:i/>
        </w:rPr>
      </w:pPr>
      <w:r>
        <w:rPr>
          <w:i/>
        </w:rPr>
        <w:t xml:space="preserve">Евгения Карпова </w:t>
      </w:r>
      <w:r w:rsidRPr="002D7AE7">
        <w:t>(ВШЭ, Москва).</w:t>
      </w:r>
      <w:r>
        <w:rPr>
          <w:i/>
        </w:rPr>
        <w:t xml:space="preserve"> </w:t>
      </w:r>
      <w:r w:rsidRPr="00741ACF">
        <w:t xml:space="preserve">Культурная идентичность участников молодежного фольклорного движения: от </w:t>
      </w:r>
      <w:r>
        <w:t>«</w:t>
      </w:r>
      <w:r w:rsidRPr="00741ACF">
        <w:t>стилевых предпочтений</w:t>
      </w:r>
      <w:r>
        <w:t>»</w:t>
      </w:r>
      <w:r w:rsidRPr="00741ACF">
        <w:t xml:space="preserve"> до </w:t>
      </w:r>
      <w:r>
        <w:t>«</w:t>
      </w:r>
      <w:r w:rsidRPr="00741ACF">
        <w:t>воображаемого сообщества</w:t>
      </w:r>
      <w:r w:rsidRPr="001E5BE6">
        <w:t>»</w:t>
      </w:r>
    </w:p>
    <w:p w:rsidR="00942F63" w:rsidRPr="00741ACF" w:rsidRDefault="00942F63" w:rsidP="008A5962">
      <w:r>
        <w:rPr>
          <w:i/>
        </w:rPr>
        <w:t xml:space="preserve">Ирина Шувалова </w:t>
      </w:r>
      <w:r w:rsidRPr="007C0A86">
        <w:t>(РГГУ, Москва)</w:t>
      </w:r>
      <w:r>
        <w:rPr>
          <w:i/>
        </w:rPr>
        <w:t xml:space="preserve">. </w:t>
      </w:r>
      <w:r>
        <w:t>Фольклорное движение в контексте национальной культурной политики: меняющаяся позиция, ее возможности и вызовы</w:t>
      </w:r>
    </w:p>
    <w:p w:rsidR="00942F63" w:rsidRDefault="00942F63" w:rsidP="008A5962">
      <w:r w:rsidRPr="00801939">
        <w:rPr>
          <w:i/>
        </w:rPr>
        <w:t>Дарья Пенская</w:t>
      </w:r>
      <w:r>
        <w:rPr>
          <w:i/>
        </w:rPr>
        <w:t xml:space="preserve"> </w:t>
      </w:r>
      <w:r w:rsidRPr="007C0A86">
        <w:t>(</w:t>
      </w:r>
      <w:r>
        <w:t>ПСТУ</w:t>
      </w:r>
      <w:r w:rsidRPr="007C0A86">
        <w:t>, Москва)</w:t>
      </w:r>
      <w:r w:rsidRPr="00801939">
        <w:t>. Рецепция традицион</w:t>
      </w:r>
      <w:r>
        <w:t>ной культуры – взгляд из города</w:t>
      </w:r>
    </w:p>
    <w:p w:rsidR="00942F63" w:rsidRDefault="00942F63" w:rsidP="005C7338"/>
    <w:p w:rsidR="00942F63" w:rsidRDefault="00942F63" w:rsidP="005C7338">
      <w:r>
        <w:t>15.15–15.30 – кофе-брейк</w:t>
      </w:r>
    </w:p>
    <w:p w:rsidR="00942F63" w:rsidRDefault="00942F63" w:rsidP="005C7338"/>
    <w:p w:rsidR="00942F63" w:rsidRPr="005C7338" w:rsidRDefault="00942F63" w:rsidP="005C7338">
      <w:r>
        <w:t>15.30–16.00. Закрытие конференции. Подведение итогов</w:t>
      </w:r>
    </w:p>
    <w:sectPr w:rsidR="00942F63" w:rsidRPr="005C7338" w:rsidSect="006A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00A"/>
    <w:rsid w:val="000E1B59"/>
    <w:rsid w:val="00154C60"/>
    <w:rsid w:val="0019130E"/>
    <w:rsid w:val="001C3209"/>
    <w:rsid w:val="001D7E2A"/>
    <w:rsid w:val="001E5BE6"/>
    <w:rsid w:val="001F70A4"/>
    <w:rsid w:val="0021129A"/>
    <w:rsid w:val="002332A5"/>
    <w:rsid w:val="002A20DE"/>
    <w:rsid w:val="002A23C2"/>
    <w:rsid w:val="002D7AE7"/>
    <w:rsid w:val="002F32A9"/>
    <w:rsid w:val="00303B88"/>
    <w:rsid w:val="0035289C"/>
    <w:rsid w:val="003930A2"/>
    <w:rsid w:val="003B1D5C"/>
    <w:rsid w:val="003E0DBD"/>
    <w:rsid w:val="003F158D"/>
    <w:rsid w:val="00424A6F"/>
    <w:rsid w:val="004C6E2A"/>
    <w:rsid w:val="004F400A"/>
    <w:rsid w:val="004F757F"/>
    <w:rsid w:val="0052678E"/>
    <w:rsid w:val="005555D4"/>
    <w:rsid w:val="00572868"/>
    <w:rsid w:val="005C7338"/>
    <w:rsid w:val="005F3BB5"/>
    <w:rsid w:val="00623785"/>
    <w:rsid w:val="006701CE"/>
    <w:rsid w:val="006A6C06"/>
    <w:rsid w:val="006D2545"/>
    <w:rsid w:val="00713EB4"/>
    <w:rsid w:val="00741ACF"/>
    <w:rsid w:val="00743EE4"/>
    <w:rsid w:val="0075028B"/>
    <w:rsid w:val="007540D4"/>
    <w:rsid w:val="0077606F"/>
    <w:rsid w:val="007A08A3"/>
    <w:rsid w:val="007C0A86"/>
    <w:rsid w:val="007F5668"/>
    <w:rsid w:val="00801939"/>
    <w:rsid w:val="0083467B"/>
    <w:rsid w:val="00881542"/>
    <w:rsid w:val="008A0C37"/>
    <w:rsid w:val="008A5962"/>
    <w:rsid w:val="008A6C44"/>
    <w:rsid w:val="008B7531"/>
    <w:rsid w:val="00942F63"/>
    <w:rsid w:val="0097298B"/>
    <w:rsid w:val="00975E98"/>
    <w:rsid w:val="009976EB"/>
    <w:rsid w:val="009A5309"/>
    <w:rsid w:val="009B6B28"/>
    <w:rsid w:val="009C175E"/>
    <w:rsid w:val="009C7598"/>
    <w:rsid w:val="009E472E"/>
    <w:rsid w:val="009F64FE"/>
    <w:rsid w:val="00A3752B"/>
    <w:rsid w:val="00A529DF"/>
    <w:rsid w:val="00A52B83"/>
    <w:rsid w:val="00AC17BB"/>
    <w:rsid w:val="00B26A41"/>
    <w:rsid w:val="00B33490"/>
    <w:rsid w:val="00B86D63"/>
    <w:rsid w:val="00BA1B9F"/>
    <w:rsid w:val="00BA389E"/>
    <w:rsid w:val="00BA667A"/>
    <w:rsid w:val="00BB536B"/>
    <w:rsid w:val="00BE7897"/>
    <w:rsid w:val="00C00022"/>
    <w:rsid w:val="00C00BAE"/>
    <w:rsid w:val="00C150D8"/>
    <w:rsid w:val="00D412D1"/>
    <w:rsid w:val="00D6462C"/>
    <w:rsid w:val="00E14355"/>
    <w:rsid w:val="00EA3808"/>
    <w:rsid w:val="00EC0505"/>
    <w:rsid w:val="00EC4B13"/>
    <w:rsid w:val="00EE4F3F"/>
    <w:rsid w:val="00F33043"/>
    <w:rsid w:val="00F503A3"/>
    <w:rsid w:val="00F71907"/>
    <w:rsid w:val="00F83146"/>
    <w:rsid w:val="00FD7384"/>
    <w:rsid w:val="00FF0CB9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C0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831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31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002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3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00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83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022"/>
    <w:rPr>
      <w:rFonts w:cs="Times New Roman"/>
      <w:sz w:val="2"/>
    </w:rPr>
  </w:style>
  <w:style w:type="table" w:styleId="TableGrid">
    <w:name w:val="Table Grid"/>
    <w:basedOn w:val="TableNormal"/>
    <w:uiPriority w:val="99"/>
    <w:rsid w:val="003930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3</Pages>
  <Words>852</Words>
  <Characters>4859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RychkovaNN</cp:lastModifiedBy>
  <cp:revision>8</cp:revision>
  <dcterms:created xsi:type="dcterms:W3CDTF">2015-02-24T18:45:00Z</dcterms:created>
  <dcterms:modified xsi:type="dcterms:W3CDTF">2015-03-02T07:57:00Z</dcterms:modified>
</cp:coreProperties>
</file>